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C8" w:rsidRPr="003910D4" w:rsidRDefault="003910C8" w:rsidP="0039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УЧЕРЕЖДЕНИЕ</w:t>
      </w:r>
    </w:p>
    <w:p w:rsidR="003910C8" w:rsidRPr="003910D4" w:rsidRDefault="003910C8" w:rsidP="0039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ДЕТСКИЙ САД №31 ОБЩЕРАЗВИВАЮЩЕГО ВИДА</w:t>
      </w: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0C8" w:rsidRPr="003910D4" w:rsidRDefault="003910C8" w:rsidP="0039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БУДЬ ЗДОРОВ, МАЛЫШ!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jc w:val="right"/>
        <w:rPr>
          <w:rFonts w:ascii="Times New Roman" w:hAnsi="Times New Roman" w:cs="Times New Roman"/>
          <w:sz w:val="28"/>
          <w:szCs w:val="28"/>
        </w:rPr>
      </w:pPr>
      <w:r w:rsidRPr="00B6506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0C8" w:rsidRPr="003910D4" w:rsidRDefault="003910C8" w:rsidP="003910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 xml:space="preserve">Васильева Галина Александровна </w:t>
      </w: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Default="003910C8" w:rsidP="003910C8">
      <w:pPr>
        <w:rPr>
          <w:rFonts w:ascii="Times New Roman" w:hAnsi="Times New Roman" w:cs="Times New Roman"/>
          <w:sz w:val="28"/>
          <w:szCs w:val="28"/>
        </w:rPr>
      </w:pPr>
    </w:p>
    <w:p w:rsidR="003910C8" w:rsidRPr="00B65064" w:rsidRDefault="003910C8" w:rsidP="00391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64">
        <w:rPr>
          <w:rFonts w:ascii="Times New Roman" w:hAnsi="Times New Roman" w:cs="Times New Roman"/>
          <w:sz w:val="28"/>
          <w:szCs w:val="28"/>
        </w:rPr>
        <w:t>2014-2015 г.</w:t>
      </w:r>
    </w:p>
    <w:p w:rsidR="003910C8" w:rsidRDefault="003910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здоровьеэто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сегодняэто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та социальная структура, которая в основном определяет уровень здоровья детей.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</w:t>
      </w:r>
      <w:proofErr w:type="gramStart"/>
      <w:r w:rsidRPr="003910C8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391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садуприоритетное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направление деятельности всего коллектива, включает в себя: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- создание условий для удовлетворения биологическо</w:t>
      </w:r>
      <w:r>
        <w:rPr>
          <w:rFonts w:ascii="Times New Roman" w:hAnsi="Times New Roman" w:cs="Times New Roman"/>
          <w:sz w:val="28"/>
          <w:szCs w:val="28"/>
        </w:rPr>
        <w:t>й потребности детей в движении;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-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lastRenderedPageBreak/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</w:t>
      </w:r>
      <w:r>
        <w:rPr>
          <w:rFonts w:ascii="Times New Roman" w:hAnsi="Times New Roman" w:cs="Times New Roman"/>
          <w:sz w:val="28"/>
          <w:szCs w:val="28"/>
        </w:rPr>
        <w:t>ивидуальных особенностей детей;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- формирование п</w:t>
      </w:r>
      <w:r>
        <w:rPr>
          <w:rFonts w:ascii="Times New Roman" w:hAnsi="Times New Roman" w:cs="Times New Roman"/>
          <w:sz w:val="28"/>
          <w:szCs w:val="28"/>
        </w:rPr>
        <w:t>ривычек здорового образа жизни;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- реализацию рациона</w:t>
      </w:r>
      <w:r>
        <w:rPr>
          <w:rFonts w:ascii="Times New Roman" w:hAnsi="Times New Roman" w:cs="Times New Roman"/>
          <w:sz w:val="28"/>
          <w:szCs w:val="28"/>
        </w:rPr>
        <w:t>льного здорового питания детей;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- разработку и осуществл</w:t>
      </w:r>
      <w:r>
        <w:rPr>
          <w:rFonts w:ascii="Times New Roman" w:hAnsi="Times New Roman" w:cs="Times New Roman"/>
          <w:sz w:val="28"/>
          <w:szCs w:val="28"/>
        </w:rPr>
        <w:t>ение системы закаливания детей;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- регулярный </w:t>
      </w:r>
      <w:proofErr w:type="gramStart"/>
      <w:r w:rsidRPr="003910C8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здоровья детей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Закаливание - это тренировка иммунитета кратковременными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раздражителями.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3910C8" w:rsidRPr="003910C8" w:rsidRDefault="003910C8" w:rsidP="003910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индивидуальный подход при выборе закаливающих процедур;</w:t>
      </w:r>
    </w:p>
    <w:p w:rsidR="003910C8" w:rsidRPr="003910C8" w:rsidRDefault="003910C8" w:rsidP="003910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постепенность увеличения силы раздражения;</w:t>
      </w:r>
    </w:p>
    <w:p w:rsidR="003910C8" w:rsidRPr="003910C8" w:rsidRDefault="003910C8" w:rsidP="003910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систематичность и постепенность закаливания.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lastRenderedPageBreak/>
        <w:t>Обширное умывание проводится прохладной водой. Этот вид закаливания можно применять с 3-х лет.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Намочить обе ладошки, положить их сзади на шею и провести ими одновременно к подбородку, сказав «раз».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Намочить правую ладошку и сделать круговые движения по верхней части груди, сказать «раз».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Намочить обе ладошки и умыть лицо.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Ополоснуть, «отжать» руки, вытереть насухо.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Обливание ног. 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Можно применить контрастные ванны.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Закаливание воздухом осуществляется следующим образом.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В холодное время года продолжительное проветривание повторяется 5 - 6 раз в сутки, обязательно перед сном (20 - 30 минут); воздушные ванны (поясное или частичное обнажение кожных покровов) до 10 минут 3 - 4 раза в день.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Длительность прогулки должна быть 1, 5 - 2 часа, в зависимости от погодных условий.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 xml:space="preserve"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</w:t>
      </w:r>
      <w:r w:rsidRPr="003910C8">
        <w:rPr>
          <w:rFonts w:ascii="Times New Roman" w:hAnsi="Times New Roman" w:cs="Times New Roman"/>
          <w:sz w:val="28"/>
          <w:szCs w:val="28"/>
        </w:rPr>
        <w:lastRenderedPageBreak/>
        <w:t>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3910C8" w:rsidRPr="003910C8" w:rsidRDefault="003910C8" w:rsidP="003910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sz w:val="28"/>
          <w:szCs w:val="28"/>
        </w:rPr>
        <w:t>Положительный эффект от закаливания сохраняется только при постоянном повторении процедур.</w:t>
      </w:r>
    </w:p>
    <w:p w:rsidR="003910C8" w:rsidRPr="003910C8" w:rsidRDefault="003910C8" w:rsidP="00391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0C8" w:rsidRPr="003910C8" w:rsidRDefault="003910C8" w:rsidP="003910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Десять советов родителям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1.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2.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3.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Обратите внимание на поведение ребенка: чрезмерная подвижность, </w:t>
      </w:r>
      <w:proofErr w:type="spellStart"/>
      <w:r w:rsidRPr="003910C8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3910C8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4.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</w:t>
      </w:r>
      <w:r w:rsidRPr="003910C8">
        <w:rPr>
          <w:rFonts w:ascii="Times New Roman" w:hAnsi="Times New Roman" w:cs="Times New Roman"/>
          <w:sz w:val="28"/>
          <w:szCs w:val="28"/>
        </w:rPr>
        <w:lastRenderedPageBreak/>
        <w:t xml:space="preserve">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3910C8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3910C8">
        <w:rPr>
          <w:rFonts w:ascii="Times New Roman" w:hAnsi="Times New Roman" w:cs="Times New Roman"/>
          <w:sz w:val="28"/>
          <w:szCs w:val="28"/>
        </w:rPr>
        <w:t xml:space="preserve"> (отоларинголога).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5.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6.</w:t>
      </w:r>
      <w:r w:rsidRPr="00391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0C8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7</w:t>
      </w:r>
      <w:r w:rsidRPr="003910C8">
        <w:rPr>
          <w:rFonts w:ascii="Times New Roman" w:hAnsi="Times New Roman" w:cs="Times New Roman"/>
          <w:sz w:val="28"/>
          <w:szCs w:val="28"/>
        </w:rPr>
        <w:t>. 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8.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</w:t>
      </w:r>
    </w:p>
    <w:p w:rsidR="003910C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9.</w:t>
      </w:r>
      <w:r w:rsidRPr="00391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0C8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 п. - обследование состояния позвоночника должен произвести специалист-ортопед.</w:t>
      </w:r>
      <w:proofErr w:type="gramEnd"/>
    </w:p>
    <w:p w:rsidR="00446518" w:rsidRPr="003910C8" w:rsidRDefault="003910C8" w:rsidP="00391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0C8">
        <w:rPr>
          <w:rFonts w:ascii="Times New Roman" w:hAnsi="Times New Roman" w:cs="Times New Roman"/>
          <w:b/>
          <w:sz w:val="28"/>
          <w:szCs w:val="28"/>
          <w:u w:val="single"/>
        </w:rPr>
        <w:t>Совет 10.</w:t>
      </w:r>
      <w:r w:rsidRPr="003910C8">
        <w:rPr>
          <w:rFonts w:ascii="Times New Roman" w:hAnsi="Times New Roman" w:cs="Times New Roman"/>
          <w:sz w:val="28"/>
          <w:szCs w:val="28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sectPr w:rsidR="00446518" w:rsidRPr="003910C8" w:rsidSect="007C7A3F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B5" w:rsidRDefault="00CA1DB5" w:rsidP="003910C8">
      <w:pPr>
        <w:spacing w:after="0" w:line="240" w:lineRule="auto"/>
      </w:pPr>
      <w:r>
        <w:separator/>
      </w:r>
    </w:p>
  </w:endnote>
  <w:endnote w:type="continuationSeparator" w:id="0">
    <w:p w:rsidR="00CA1DB5" w:rsidRDefault="00CA1DB5" w:rsidP="003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050096"/>
      <w:docPartObj>
        <w:docPartGallery w:val="Page Numbers (Bottom of Page)"/>
        <w:docPartUnique/>
      </w:docPartObj>
    </w:sdtPr>
    <w:sdtContent>
      <w:p w:rsidR="003910C8" w:rsidRDefault="003910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A3F">
          <w:rPr>
            <w:noProof/>
          </w:rPr>
          <w:t>1</w:t>
        </w:r>
        <w:r>
          <w:fldChar w:fldCharType="end"/>
        </w:r>
      </w:p>
    </w:sdtContent>
  </w:sdt>
  <w:p w:rsidR="003910C8" w:rsidRDefault="00391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B5" w:rsidRDefault="00CA1DB5" w:rsidP="003910C8">
      <w:pPr>
        <w:spacing w:after="0" w:line="240" w:lineRule="auto"/>
      </w:pPr>
      <w:r>
        <w:separator/>
      </w:r>
    </w:p>
  </w:footnote>
  <w:footnote w:type="continuationSeparator" w:id="0">
    <w:p w:rsidR="00CA1DB5" w:rsidRDefault="00CA1DB5" w:rsidP="0039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F5D"/>
    <w:multiLevelType w:val="hybridMultilevel"/>
    <w:tmpl w:val="51B0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C8"/>
    <w:rsid w:val="003910C8"/>
    <w:rsid w:val="00446518"/>
    <w:rsid w:val="007C7A3F"/>
    <w:rsid w:val="00C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0C8"/>
  </w:style>
  <w:style w:type="paragraph" w:styleId="a5">
    <w:name w:val="footer"/>
    <w:basedOn w:val="a"/>
    <w:link w:val="a6"/>
    <w:uiPriority w:val="99"/>
    <w:unhideWhenUsed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C8"/>
  </w:style>
  <w:style w:type="paragraph" w:styleId="a7">
    <w:name w:val="List Paragraph"/>
    <w:basedOn w:val="a"/>
    <w:uiPriority w:val="34"/>
    <w:qFormat/>
    <w:rsid w:val="0039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0C8"/>
  </w:style>
  <w:style w:type="paragraph" w:styleId="a5">
    <w:name w:val="footer"/>
    <w:basedOn w:val="a"/>
    <w:link w:val="a6"/>
    <w:uiPriority w:val="99"/>
    <w:unhideWhenUsed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0C8"/>
  </w:style>
  <w:style w:type="paragraph" w:styleId="a7">
    <w:name w:val="List Paragraph"/>
    <w:basedOn w:val="a"/>
    <w:uiPriority w:val="34"/>
    <w:qFormat/>
    <w:rsid w:val="0039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2015-01-15T12:04:00Z</dcterms:created>
  <dcterms:modified xsi:type="dcterms:W3CDTF">2015-01-15T12:12:00Z</dcterms:modified>
</cp:coreProperties>
</file>