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DA" w:rsidRPr="00A5487B" w:rsidRDefault="00000FDA" w:rsidP="00A5487B">
      <w:r>
        <w:t xml:space="preserve">    </w:t>
      </w:r>
      <w:r w:rsidRPr="00BA785B">
        <w:rPr>
          <w:noProof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540pt" o:ole="">
            <v:imagedata r:id="rId5" o:title=""/>
          </v:shape>
          <o:OLEObject Type="Embed" ProgID="FoxitReader.Document" ShapeID="_x0000_i1025" DrawAspect="Content" ObjectID="_1630835538" r:id="rId6"/>
        </w:object>
      </w:r>
      <w:r>
        <w:t xml:space="preserve">                                        </w:t>
      </w:r>
    </w:p>
    <w:p w:rsidR="00000FDA" w:rsidRPr="00A5487B" w:rsidRDefault="00000FDA" w:rsidP="00A5487B">
      <w:pPr>
        <w:pStyle w:val="NoSpacing"/>
      </w:pPr>
      <w:r w:rsidRPr="00AE69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000FDA" w:rsidRDefault="00000FDA" w:rsidP="00120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FDA" w:rsidRDefault="00000FDA" w:rsidP="00120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FDA" w:rsidRDefault="00000FDA" w:rsidP="00120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FDA" w:rsidRPr="00161377" w:rsidRDefault="00000FDA" w:rsidP="00120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FDA" w:rsidRPr="00161377" w:rsidRDefault="00000FDA" w:rsidP="001204A9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Общие положения</w:t>
      </w:r>
    </w:p>
    <w:p w:rsidR="00000FDA" w:rsidRPr="00936B19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1.1.Настоящее Положение разработано для муниципального </w:t>
      </w:r>
      <w:r>
        <w:rPr>
          <w:rFonts w:ascii="Times New Roman" w:hAnsi="Times New Roman"/>
          <w:sz w:val="24"/>
          <w:szCs w:val="24"/>
        </w:rPr>
        <w:t xml:space="preserve">бюджетного </w:t>
      </w:r>
      <w:r w:rsidRPr="00161377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- детский сад  № 276 </w:t>
      </w:r>
      <w:r w:rsidRPr="00161377">
        <w:rPr>
          <w:rFonts w:ascii="Times New Roman" w:hAnsi="Times New Roman"/>
          <w:sz w:val="24"/>
          <w:szCs w:val="24"/>
        </w:rPr>
        <w:t xml:space="preserve"> (далее по тексту – ДОУ) в соответствии с основными нормативными документами: </w:t>
      </w:r>
      <w:r w:rsidRPr="00936B19">
        <w:rPr>
          <w:rFonts w:ascii="Times New Roman" w:hAnsi="Times New Roman"/>
          <w:color w:val="000000"/>
          <w:sz w:val="24"/>
          <w:szCs w:val="24"/>
        </w:rPr>
        <w:t xml:space="preserve">Настоящее Положение разработано в соответствии со ст. 64 части </w:t>
      </w:r>
      <w:r w:rsidRPr="00936B19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936B19">
        <w:rPr>
          <w:rFonts w:ascii="Times New Roman" w:hAnsi="Times New Roman"/>
          <w:color w:val="000000"/>
          <w:sz w:val="24"/>
          <w:szCs w:val="24"/>
        </w:rPr>
        <w:t xml:space="preserve"> Закона Российской Федерации от 29.12.2012 № 273 «Об образовании в Российской Федерации» и пункта 15 части </w:t>
      </w:r>
      <w:r w:rsidRPr="00936B19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936B19">
        <w:rPr>
          <w:rFonts w:ascii="Times New Roman" w:hAnsi="Times New Roman"/>
          <w:color w:val="000000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утвержденным приказом от 30 августа 2013г. №1014.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1.2. Положение устанавливает порядок организации и функционирования Консультационного центра (далее  – Центр) для предост</w:t>
      </w:r>
      <w:r>
        <w:rPr>
          <w:rFonts w:ascii="Times New Roman" w:hAnsi="Times New Roman"/>
          <w:sz w:val="24"/>
          <w:szCs w:val="24"/>
        </w:rPr>
        <w:t xml:space="preserve">авления методической, </w:t>
      </w:r>
      <w:r w:rsidRPr="00161377">
        <w:rPr>
          <w:rFonts w:ascii="Times New Roman" w:hAnsi="Times New Roman"/>
          <w:sz w:val="24"/>
          <w:szCs w:val="24"/>
        </w:rPr>
        <w:t>педагогической, диагностической и консультативной помощи (далее - Помощи) родителям (законным представителям) несовершеннолетних обучающихся (в возрасте от</w:t>
      </w:r>
      <w:r>
        <w:rPr>
          <w:rFonts w:ascii="Times New Roman" w:hAnsi="Times New Roman"/>
          <w:sz w:val="24"/>
          <w:szCs w:val="24"/>
        </w:rPr>
        <w:t xml:space="preserve"> двух месяцев до семи</w:t>
      </w:r>
      <w:r w:rsidRPr="00161377">
        <w:rPr>
          <w:rFonts w:ascii="Times New Roman" w:hAnsi="Times New Roman"/>
          <w:sz w:val="24"/>
          <w:szCs w:val="24"/>
        </w:rPr>
        <w:t xml:space="preserve"> лет), обеспечивающим получение детьми дошкольного образования,  в форме семейного образования.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1.3. Консультационный центр создается по решению Учредителя на основании предварительного анализа потребности населения в вариативных формах сопровождения раннего развития детей, на основании приказа заведующего ДОУ  и в соответствии с данным Положением.  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1.4. К категориям получателей услуг Центра относятся: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родители (законные представители) детей раннего и дошкольного возраста, обеспечивающие получение детьми дошкольного образования в форме семейного образования;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родители (законные представители) детей раннего и дошкольного возраста, не получающие услуги дошкольного образования в образовательной организации;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родители (законные представители) детей раннего и дошкольного возраста, получающие услуги дошкольного образования в образовательной организации;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родители (законные представители) детей – инвалидов и детей с ограниченными возможностями здоровья.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1.5. Дети в возрасте от дв</w:t>
      </w:r>
      <w:r>
        <w:rPr>
          <w:rFonts w:ascii="Times New Roman" w:hAnsi="Times New Roman"/>
          <w:sz w:val="24"/>
          <w:szCs w:val="24"/>
        </w:rPr>
        <w:t>ух месяцев до семи</w:t>
      </w:r>
      <w:r w:rsidRPr="00161377">
        <w:rPr>
          <w:rFonts w:ascii="Times New Roman" w:hAnsi="Times New Roman"/>
          <w:sz w:val="24"/>
          <w:szCs w:val="24"/>
        </w:rPr>
        <w:t xml:space="preserve"> лет, родители (законные представители) которых обратились к специалистам Центра, функционирующего на базе ДОУ, реализующего образовательную программу дошкольного образования, не зачисляются приказом руководителя в состав обучающихся. Исключение составляют дети, уже являющиеся воспитанниками данной дошкольной образовательной организации.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 1.6. Срок действия данного Положения неограничен. Положение действует до принятия нового.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1.7. Изменения и дополнения в данное Положение рассматриваются на Педагогическом совете и утверждаются приказом заведующего.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 Задачи Консультационного центра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2.1. Оказание психолого – педагогической помощи родителям (законным представителям), направленной на выявление потенциальных возможностей ребенка, создание психолого – педагогических условий для его гармоничного психического и социального развития.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2.2. Определение уровня развития ребенка, его соответствие нормативным показателям ведущих для данного возраста линий развития.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2.3. Организация психолого – педагогического обследования детско – родительского взаимодействия.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2.4. Предоставление родителям (законным представителям) информации по вопросам развития и воспитания ребенка.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2.5. Формирование предпосылок для обучения ребенка в организациях дошкольного образования.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3. Порядок организации  деятельности Консультационного центра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3.1. На основании мониторинга данных учета детей, подлежащих  зачислению  в организации дошкольного образования, приказа Учредителя об открытии на базе ДОУ Центра, заведующий издает приказ об организации Консультационного центра  для родителей (законных представителей), разрабатывает и утверждает необходимые локальные акты (Положение о Консультационном центре, приказ об открытии, график работы, план работы и др.).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3.2. Приказом заведующего назначается руководитель Центра, определяется состав специалистов, входящих в его состав  для оказания методической, психолого-педагогической, диагностической и консультативной помощи родителям (законным представителям).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 3.3. Руководитель Консультационного центра: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ведет Журнал учета обращений родителей (законных представителей), получающих помощь в Центре;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ведет Журнал регистрации запросов;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распределяет запросы в соответствии с содержанием для подготовки консультаций специалистами и определяет сроки их исполнения;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- совместно с другими специалистами определяет </w:t>
      </w:r>
      <w:r>
        <w:rPr>
          <w:rFonts w:ascii="Times New Roman" w:hAnsi="Times New Roman"/>
          <w:sz w:val="24"/>
          <w:szCs w:val="24"/>
        </w:rPr>
        <w:t>формы работы по предоставлению п</w:t>
      </w:r>
      <w:r w:rsidRPr="00161377">
        <w:rPr>
          <w:rFonts w:ascii="Times New Roman" w:hAnsi="Times New Roman"/>
          <w:sz w:val="24"/>
          <w:szCs w:val="24"/>
        </w:rPr>
        <w:t>омощи;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анализирует результативность деятельности Консультационного центра по итогам работы  за год (полугодие) (приложение 4);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- осуществляет размещение на официальном сайте ДОУ информации об организации Центра, режиме его работы, перечне специалистов и других дополнительных сведений при необходимости.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3.4. Организация помощи родителям (законным представителям) в Центре строится на основе интеграции деятельности специалистов, привлеченных к работе Центра, исходя из кадрового состава дошкольной образовательной организации. К оказанию помощи могут привлекаться специалисты территориальной психолого – медико – педагогической комиссии при необходимости на основе договора.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 Порядок  оказания Помощи родителям (законным представителям) в Консультационном центре</w:t>
      </w:r>
    </w:p>
    <w:p w:rsidR="00000FDA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4.1. Оказание Помощи в Консультационном центре осуществляется на бесплатной основе</w:t>
      </w:r>
      <w:r>
        <w:rPr>
          <w:rFonts w:ascii="Times New Roman" w:hAnsi="Times New Roman"/>
          <w:sz w:val="24"/>
          <w:szCs w:val="24"/>
        </w:rPr>
        <w:t>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 4.2. Родители (законные представители) могут получить помощь в Центре как однократно, так и многократно.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4.3. Сотрудники Центра осуществляют следующие функции: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диагностическая;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методическая;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психолого - педагогическая;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консультативная.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4.4. В зависимости от выбранных функций специалистами Центра могут использоваться как очные, так и дистанционные формы работы (при наличии соответствующих условий): консультации (групповые, индивидуальные), тренинги, мастер – классы, игровой сеанс и др.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4.5. Порядок организации оказания Помощи включает в себя: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беседу с родителем (законным представителем) в ходе личного приема, по телефону или переписки (в случае дистанционного обращения), в процессе которой устанавливается проблема;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занесени</w:t>
      </w:r>
      <w:r>
        <w:rPr>
          <w:rFonts w:ascii="Times New Roman" w:hAnsi="Times New Roman"/>
          <w:sz w:val="24"/>
          <w:szCs w:val="24"/>
        </w:rPr>
        <w:t>е запросов  в различной форме (</w:t>
      </w:r>
      <w:r w:rsidRPr="00161377">
        <w:rPr>
          <w:rFonts w:ascii="Times New Roman" w:hAnsi="Times New Roman"/>
          <w:sz w:val="24"/>
          <w:szCs w:val="24"/>
        </w:rPr>
        <w:t>по телефону, лично в устной или письменной форме) в Журнал регистрации запросов Центра с отметкой руководителя Консультационного центра об ответственных за исполнение запросов и сроках их исполнения (приложение 1);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 получение разрешения родителя (законного представителя) в случае необходимости организации педагогической и  (или) психологической диагностики ребенка;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 внесение сведений о семье в Журнал учета обращений родителей (законных представителей)  в Центр (при первичном обращении родителей (законных представителей)  (приложение 2);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непосредственное осуществление консультирования в различных формах, определенных руководителем Консультационного центра или родителями (законными представителями) в запросе.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4.6.  Регистрация запроса в Журнале регистрации запросов Центра является юридическим фактом для возникновения отношений по оказанию Помощи.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4.7.  Если ответ на запрос требует длительной подготовки и участия нескольких специалистов, на подготовку отводится время, не более 5 рабочих дней. По истечении данного срока до родителя в любой форме (письменно, устно или по телефону) доводится информация о дате, времени и месте проведения консультации  в индивидуальной форме (личного приема) (по предварительному согласованию с родителем (законным представителем).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4.8.  Не подлежат рассмотрению: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запросы, в содержании которых используются нецензурные или оскорбительные выражения или угрозы в адрес специалистов Центра;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запросы, не содержащие адреса обратной связи (домашний адрес,  номер телефона или др. в зависимости от выбранной формы консультирования).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4.9. Оплата труда специалистов Центра осуществляется  в рамках стимулирующей части фонда заработной платы ДОУ.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4.10. Помощь организуется в помещениях ДОУ, не включенных во время работы Центра в реализацию образовательной программы дошкольного образования (кабинет учителя - логопеда, м</w:t>
      </w:r>
      <w:r>
        <w:rPr>
          <w:rFonts w:ascii="Times New Roman" w:hAnsi="Times New Roman"/>
          <w:sz w:val="24"/>
          <w:szCs w:val="24"/>
        </w:rPr>
        <w:t>етодический кабинет, музыкальный,</w:t>
      </w:r>
      <w:r w:rsidRPr="00161377">
        <w:rPr>
          <w:rFonts w:ascii="Times New Roman" w:hAnsi="Times New Roman"/>
          <w:sz w:val="24"/>
          <w:szCs w:val="24"/>
        </w:rPr>
        <w:t xml:space="preserve"> спортивный зал).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4.11. В случае посещения помещений, предназначенных для реализации образовательной программы дошкольного образования, родитель (законный представитель) должен предоставить меди</w:t>
      </w:r>
      <w:r>
        <w:rPr>
          <w:rFonts w:ascii="Times New Roman" w:hAnsi="Times New Roman"/>
          <w:sz w:val="24"/>
          <w:szCs w:val="24"/>
        </w:rPr>
        <w:t>цинскую справку об эпидблагополучии</w:t>
      </w:r>
      <w:r w:rsidRPr="00161377">
        <w:rPr>
          <w:rFonts w:ascii="Times New Roman" w:hAnsi="Times New Roman"/>
          <w:sz w:val="24"/>
          <w:szCs w:val="24"/>
        </w:rPr>
        <w:t>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 Для предоставления п</w:t>
      </w:r>
      <w:r w:rsidRPr="00161377">
        <w:rPr>
          <w:rFonts w:ascii="Times New Roman" w:hAnsi="Times New Roman"/>
          <w:sz w:val="24"/>
          <w:szCs w:val="24"/>
        </w:rPr>
        <w:t>омощи в рамках личного приема  заявитель должен иметь при себе документ, удостоверяющий личность с подтверждением статуса родителя (законного представителя) несовершеннолетнего обучающегося: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паспорт гражданина Российской Федерации или документ, его заменяющий, для граждан РФ;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РФ в качестве документа, удостоверяющего личность иностранного гражданина в РФ  - для иностранных граждан;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законодательством или признаваемые в соответствии с международным договором РФ в качестве документа, удостоверяющего личность лица без гражданства в РФ - для лиц без гражданства.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5. Порядок и формы контроля за деятельностью Консультационного центра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5.1. Общее руководство и контроль за работой Центра возлагается на руководителя дошкольной образовательной организации.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5.2. 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 xml:space="preserve">5.2.1. Внутренний контроль за организацией работы Центра и деятельностью специалистов проводится заведующим ДОУ или </w:t>
      </w:r>
      <w:r>
        <w:rPr>
          <w:rFonts w:ascii="Times New Roman" w:hAnsi="Times New Roman"/>
          <w:sz w:val="24"/>
          <w:szCs w:val="24"/>
        </w:rPr>
        <w:t>заместителем заведующего по ВМР</w:t>
      </w:r>
      <w:r w:rsidRPr="00161377">
        <w:rPr>
          <w:rFonts w:ascii="Times New Roman" w:hAnsi="Times New Roman"/>
          <w:sz w:val="24"/>
          <w:szCs w:val="24"/>
        </w:rPr>
        <w:t> и подразделяется на: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 оперативный контроль;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-предупредительный контроль;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-итоговый контроль по итогам отчетного периода.</w:t>
      </w:r>
    </w:p>
    <w:p w:rsidR="00000FDA" w:rsidRPr="00161377" w:rsidRDefault="00000FDA" w:rsidP="001613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1377">
        <w:rPr>
          <w:rFonts w:ascii="Times New Roman" w:hAnsi="Times New Roman"/>
          <w:sz w:val="24"/>
          <w:szCs w:val="24"/>
        </w:rPr>
        <w:t>5.2.2. Внешний контроль по направлениям деятельности Центра осуще</w:t>
      </w:r>
      <w:r>
        <w:rPr>
          <w:rFonts w:ascii="Times New Roman" w:hAnsi="Times New Roman"/>
          <w:sz w:val="24"/>
          <w:szCs w:val="24"/>
        </w:rPr>
        <w:t>ствляет Управление образования А</w:t>
      </w:r>
      <w:r w:rsidRPr="00161377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 Кировского района города Екатеринбурга </w:t>
      </w:r>
      <w:r w:rsidRPr="00161377">
        <w:rPr>
          <w:rFonts w:ascii="Times New Roman" w:hAnsi="Times New Roman"/>
          <w:sz w:val="24"/>
          <w:szCs w:val="24"/>
        </w:rPr>
        <w:t>с привлечением специалистов территориальной психолого-медико-педагогической комиссии.</w:t>
      </w:r>
    </w:p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Default="00000FDA"/>
    <w:p w:rsidR="00000FDA" w:rsidRPr="00397522" w:rsidRDefault="00000FDA" w:rsidP="003F0AA5">
      <w:pPr>
        <w:rPr>
          <w:rFonts w:ascii="Times New Roman" w:hAnsi="Times New Roman"/>
          <w:sz w:val="28"/>
          <w:szCs w:val="28"/>
        </w:rPr>
      </w:pPr>
    </w:p>
    <w:sectPr w:rsidR="00000FDA" w:rsidRPr="00397522" w:rsidSect="001204A9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D3760C5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E262F"/>
    <w:multiLevelType w:val="multilevel"/>
    <w:tmpl w:val="1AD0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B826BEE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8ED"/>
    <w:rsid w:val="00000FDA"/>
    <w:rsid w:val="00013FBE"/>
    <w:rsid w:val="000839E8"/>
    <w:rsid w:val="000D00ED"/>
    <w:rsid w:val="001204A9"/>
    <w:rsid w:val="00161377"/>
    <w:rsid w:val="001741E0"/>
    <w:rsid w:val="001950BA"/>
    <w:rsid w:val="001A118A"/>
    <w:rsid w:val="00266047"/>
    <w:rsid w:val="002A555B"/>
    <w:rsid w:val="00397522"/>
    <w:rsid w:val="003F0AA5"/>
    <w:rsid w:val="003F4ED0"/>
    <w:rsid w:val="00462015"/>
    <w:rsid w:val="004F6F0F"/>
    <w:rsid w:val="00550D43"/>
    <w:rsid w:val="0055723E"/>
    <w:rsid w:val="005B0396"/>
    <w:rsid w:val="005B14B9"/>
    <w:rsid w:val="005E0B77"/>
    <w:rsid w:val="00680C5C"/>
    <w:rsid w:val="006A714D"/>
    <w:rsid w:val="006D15CF"/>
    <w:rsid w:val="006D3421"/>
    <w:rsid w:val="00780233"/>
    <w:rsid w:val="007E0D6D"/>
    <w:rsid w:val="007E4571"/>
    <w:rsid w:val="007F0060"/>
    <w:rsid w:val="008052D4"/>
    <w:rsid w:val="008142AA"/>
    <w:rsid w:val="008D5287"/>
    <w:rsid w:val="00927D0C"/>
    <w:rsid w:val="00936B19"/>
    <w:rsid w:val="00986CAB"/>
    <w:rsid w:val="009A4C23"/>
    <w:rsid w:val="009D0575"/>
    <w:rsid w:val="009F08ED"/>
    <w:rsid w:val="00A027B2"/>
    <w:rsid w:val="00A159BA"/>
    <w:rsid w:val="00A263E5"/>
    <w:rsid w:val="00A5487B"/>
    <w:rsid w:val="00A77CE9"/>
    <w:rsid w:val="00AB10B7"/>
    <w:rsid w:val="00AE69DE"/>
    <w:rsid w:val="00B3091E"/>
    <w:rsid w:val="00B32281"/>
    <w:rsid w:val="00B44E5F"/>
    <w:rsid w:val="00B64A2A"/>
    <w:rsid w:val="00B91C17"/>
    <w:rsid w:val="00BA785B"/>
    <w:rsid w:val="00BD17FC"/>
    <w:rsid w:val="00C36C84"/>
    <w:rsid w:val="00C741F7"/>
    <w:rsid w:val="00CF2CCD"/>
    <w:rsid w:val="00D1273E"/>
    <w:rsid w:val="00D17B90"/>
    <w:rsid w:val="00DA6010"/>
    <w:rsid w:val="00DA68B2"/>
    <w:rsid w:val="00E11B5D"/>
    <w:rsid w:val="00E12014"/>
    <w:rsid w:val="00E26C88"/>
    <w:rsid w:val="00F2373B"/>
    <w:rsid w:val="00F40E74"/>
    <w:rsid w:val="00F533AD"/>
    <w:rsid w:val="00F6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AB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6A714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A714D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uiPriority w:val="99"/>
    <w:rsid w:val="009F08E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F0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08ED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9F08ED"/>
  </w:style>
  <w:style w:type="table" w:styleId="TableGrid">
    <w:name w:val="Table Grid"/>
    <w:basedOn w:val="TableNormal"/>
    <w:uiPriority w:val="99"/>
    <w:rsid w:val="00AB10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10B7"/>
    <w:pPr>
      <w:ind w:left="720"/>
      <w:contextualSpacing/>
    </w:pPr>
  </w:style>
  <w:style w:type="paragraph" w:customStyle="1" w:styleId="c2">
    <w:name w:val="c2"/>
    <w:basedOn w:val="Normal"/>
    <w:uiPriority w:val="99"/>
    <w:rsid w:val="0016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161377"/>
    <w:rPr>
      <w:rFonts w:cs="Times New Roman"/>
    </w:rPr>
  </w:style>
  <w:style w:type="character" w:customStyle="1" w:styleId="c24">
    <w:name w:val="c24"/>
    <w:basedOn w:val="DefaultParagraphFont"/>
    <w:uiPriority w:val="99"/>
    <w:rsid w:val="00161377"/>
    <w:rPr>
      <w:rFonts w:cs="Times New Roman"/>
    </w:rPr>
  </w:style>
  <w:style w:type="paragraph" w:customStyle="1" w:styleId="c16">
    <w:name w:val="c16"/>
    <w:basedOn w:val="Normal"/>
    <w:uiPriority w:val="99"/>
    <w:rsid w:val="0016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DefaultParagraphFont"/>
    <w:uiPriority w:val="99"/>
    <w:rsid w:val="00161377"/>
    <w:rPr>
      <w:rFonts w:cs="Times New Roman"/>
    </w:rPr>
  </w:style>
  <w:style w:type="paragraph" w:customStyle="1" w:styleId="c8">
    <w:name w:val="c8"/>
    <w:basedOn w:val="Normal"/>
    <w:uiPriority w:val="99"/>
    <w:rsid w:val="0016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36B19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5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813</TotalTime>
  <Pages>6</Pages>
  <Words>1530</Words>
  <Characters>8727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30</cp:revision>
  <cp:lastPrinted>2019-09-20T09:13:00Z</cp:lastPrinted>
  <dcterms:created xsi:type="dcterms:W3CDTF">2018-08-15T12:10:00Z</dcterms:created>
  <dcterms:modified xsi:type="dcterms:W3CDTF">2019-09-24T07:06:00Z</dcterms:modified>
</cp:coreProperties>
</file>