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89" w:rsidRPr="004C1889" w:rsidRDefault="004C1889" w:rsidP="00392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b/>
          <w:bCs/>
          <w:sz w:val="28"/>
          <w:szCs w:val="28"/>
        </w:rPr>
        <w:t>Консультация для родителей</w:t>
      </w:r>
      <w:r w:rsidR="0039219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C1889" w:rsidRPr="004C1889" w:rsidRDefault="004C1889" w:rsidP="00392196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ПРОФИЛАКТИКА ПЛОСКОСТОПИЯ</w:t>
      </w:r>
    </w:p>
    <w:p w:rsidR="004C1889" w:rsidRPr="004C1889" w:rsidRDefault="004C1889" w:rsidP="00392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4C1889">
        <w:rPr>
          <w:rFonts w:ascii="Times New Roman" w:hAnsi="Times New Roman" w:cs="Times New Roman"/>
          <w:sz w:val="28"/>
          <w:szCs w:val="28"/>
        </w:rPr>
        <w:t>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</w:p>
    <w:p w:rsidR="004C1889" w:rsidRPr="004C1889" w:rsidRDefault="004C1889" w:rsidP="00392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sz w:val="28"/>
          <w:szCs w:val="28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</w:p>
    <w:p w:rsidR="004C1889" w:rsidRPr="004C1889" w:rsidRDefault="004C1889" w:rsidP="00392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sz w:val="28"/>
          <w:szCs w:val="28"/>
        </w:rPr>
        <w:t>Дети, страдающие плоскостопием, как правило, изнашивают внутреннюю сторону подошвы и каблука обуви.</w:t>
      </w:r>
    </w:p>
    <w:p w:rsidR="004C1889" w:rsidRPr="004C1889" w:rsidRDefault="004C1889" w:rsidP="00392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sz w:val="28"/>
          <w:szCs w:val="28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:rsidR="004C1889" w:rsidRPr="004C1889" w:rsidRDefault="004C1889" w:rsidP="00392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sz w:val="28"/>
          <w:szCs w:val="28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</w:p>
    <w:p w:rsidR="004C1889" w:rsidRPr="004C1889" w:rsidRDefault="004C1889" w:rsidP="00392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sz w:val="28"/>
          <w:szCs w:val="28"/>
        </w:rPr>
        <w:t>Главное назначение корректирующих упражнений – активное бронирование стопы (положение стопы на наружном крае), укрепление всего связочно-мышечного аппарата стопы и голени на фоне общего развития и укрепления организма ребенка. Нужно выработать жизненно необходимые</w:t>
      </w:r>
      <w:r w:rsidR="00392196">
        <w:rPr>
          <w:rFonts w:ascii="Times New Roman" w:hAnsi="Times New Roman" w:cs="Times New Roman"/>
          <w:sz w:val="28"/>
          <w:szCs w:val="28"/>
        </w:rPr>
        <w:t xml:space="preserve"> </w:t>
      </w:r>
      <w:r w:rsidRPr="004C1889">
        <w:rPr>
          <w:rFonts w:ascii="Times New Roman" w:hAnsi="Times New Roman" w:cs="Times New Roman"/>
          <w:sz w:val="28"/>
          <w:szCs w:val="28"/>
        </w:rPr>
        <w:t>двигательные умения в беге, прыжках, лазании, метании, в выполнении упражнений в равновесии, в подвижных и спортивных играх.</w:t>
      </w:r>
    </w:p>
    <w:p w:rsidR="004C1889" w:rsidRPr="004C1889" w:rsidRDefault="004C1889" w:rsidP="00392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sz w:val="28"/>
          <w:szCs w:val="28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:rsidR="00392196" w:rsidRDefault="00392196" w:rsidP="004C188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C1889" w:rsidRPr="004C1889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Упражнения для коррекции стопы</w:t>
      </w:r>
      <w:r w:rsidR="0039219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C1889" w:rsidRPr="00392196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392196">
        <w:rPr>
          <w:rFonts w:ascii="Times New Roman" w:hAnsi="Times New Roman" w:cs="Times New Roman"/>
          <w:sz w:val="28"/>
          <w:szCs w:val="28"/>
        </w:rPr>
        <w:t>1</w:t>
      </w:r>
      <w:r w:rsidRPr="00392196">
        <w:rPr>
          <w:rFonts w:ascii="Times New Roman" w:hAnsi="Times New Roman" w:cs="Times New Roman"/>
          <w:bCs/>
          <w:sz w:val="28"/>
          <w:szCs w:val="28"/>
        </w:rPr>
        <w:t>. Ходьба на носках в среднем темпе в течение 1–3 минут.</w:t>
      </w:r>
    </w:p>
    <w:p w:rsidR="004C1889" w:rsidRPr="00392196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392196">
        <w:rPr>
          <w:rFonts w:ascii="Times New Roman" w:hAnsi="Times New Roman" w:cs="Times New Roman"/>
          <w:bCs/>
          <w:sz w:val="28"/>
          <w:szCs w:val="28"/>
        </w:rPr>
        <w:t>2. Ходьба на наружных краях стоп в среднем темпе в течение 2–5 минут.</w:t>
      </w:r>
    </w:p>
    <w:p w:rsidR="004C1889" w:rsidRPr="00392196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392196">
        <w:rPr>
          <w:rFonts w:ascii="Times New Roman" w:hAnsi="Times New Roman" w:cs="Times New Roman"/>
          <w:bCs/>
          <w:sz w:val="28"/>
          <w:szCs w:val="28"/>
        </w:rPr>
        <w:t>3. Медленная ходьба на носках по наклонной плоскости.</w:t>
      </w:r>
    </w:p>
    <w:p w:rsidR="004C1889" w:rsidRPr="00392196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392196">
        <w:rPr>
          <w:rFonts w:ascii="Times New Roman" w:hAnsi="Times New Roman" w:cs="Times New Roman"/>
          <w:bCs/>
          <w:sz w:val="28"/>
          <w:szCs w:val="28"/>
        </w:rPr>
        <w:t>4. Ходьба по палке.</w:t>
      </w:r>
    </w:p>
    <w:p w:rsidR="004C1889" w:rsidRPr="00392196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392196">
        <w:rPr>
          <w:rFonts w:ascii="Times New Roman" w:hAnsi="Times New Roman" w:cs="Times New Roman"/>
          <w:bCs/>
          <w:sz w:val="28"/>
          <w:szCs w:val="28"/>
        </w:rPr>
        <w:t>5. Катание мяча поочередно одной и другой ногой.</w:t>
      </w:r>
    </w:p>
    <w:p w:rsidR="004C1889" w:rsidRPr="00392196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392196">
        <w:rPr>
          <w:rFonts w:ascii="Times New Roman" w:hAnsi="Times New Roman" w:cs="Times New Roman"/>
          <w:bCs/>
          <w:sz w:val="28"/>
          <w:szCs w:val="28"/>
        </w:rPr>
        <w:t>6. Катание обруча пальцами ног (поочередно) в течение 2–4 минут.</w:t>
      </w:r>
    </w:p>
    <w:p w:rsidR="004C1889" w:rsidRPr="00392196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392196">
        <w:rPr>
          <w:rFonts w:ascii="Times New Roman" w:hAnsi="Times New Roman" w:cs="Times New Roman"/>
          <w:bCs/>
          <w:sz w:val="28"/>
          <w:szCs w:val="28"/>
        </w:rPr>
        <w:t>7. Медленные приседания на гимнастической палке с опорой на стул.</w:t>
      </w:r>
    </w:p>
    <w:p w:rsidR="004C1889" w:rsidRPr="00392196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392196">
        <w:rPr>
          <w:rFonts w:ascii="Times New Roman" w:hAnsi="Times New Roman" w:cs="Times New Roman"/>
          <w:bCs/>
          <w:sz w:val="28"/>
          <w:szCs w:val="28"/>
        </w:rPr>
        <w:t>8. Медленные приседания на мяче, с опорой на стул или, балансируя разведенными в сторону руками.</w:t>
      </w:r>
    </w:p>
    <w:p w:rsidR="004C1889" w:rsidRPr="00392196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392196">
        <w:rPr>
          <w:rFonts w:ascii="Times New Roman" w:hAnsi="Times New Roman" w:cs="Times New Roman"/>
          <w:bCs/>
          <w:sz w:val="28"/>
          <w:szCs w:val="28"/>
        </w:rPr>
        <w:t>9. Сгибание и разгибание стоп в положении сидя на стуле.</w:t>
      </w:r>
    </w:p>
    <w:p w:rsidR="004C1889" w:rsidRPr="00392196" w:rsidRDefault="004C1889" w:rsidP="004C1889">
      <w:pPr>
        <w:jc w:val="both"/>
        <w:rPr>
          <w:rFonts w:ascii="Times New Roman" w:hAnsi="Times New Roman" w:cs="Times New Roman"/>
          <w:sz w:val="28"/>
          <w:szCs w:val="28"/>
        </w:rPr>
      </w:pPr>
      <w:r w:rsidRPr="00392196">
        <w:rPr>
          <w:rFonts w:ascii="Times New Roman" w:hAnsi="Times New Roman" w:cs="Times New Roman"/>
          <w:bCs/>
          <w:sz w:val="28"/>
          <w:szCs w:val="28"/>
        </w:rPr>
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</w:p>
    <w:p w:rsidR="004C1889" w:rsidRPr="004C1889" w:rsidRDefault="004C1889" w:rsidP="00392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sz w:val="28"/>
          <w:szCs w:val="28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:rsidR="004C1889" w:rsidRPr="004C1889" w:rsidRDefault="004C1889" w:rsidP="00392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sz w:val="28"/>
          <w:szCs w:val="28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</w:p>
    <w:p w:rsidR="004C1889" w:rsidRPr="004C1889" w:rsidRDefault="004C1889" w:rsidP="003921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889">
        <w:rPr>
          <w:rFonts w:ascii="Times New Roman" w:hAnsi="Times New Roman" w:cs="Times New Roman"/>
          <w:sz w:val="28"/>
          <w:szCs w:val="28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</w:p>
    <w:p w:rsidR="00D0455A" w:rsidRPr="004C1889" w:rsidRDefault="00F07D8A" w:rsidP="004C188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455A" w:rsidRPr="004C1889" w:rsidSect="0093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C1889"/>
    <w:rsid w:val="00392196"/>
    <w:rsid w:val="004C1889"/>
    <w:rsid w:val="004F10DA"/>
    <w:rsid w:val="00932646"/>
    <w:rsid w:val="00CE0741"/>
    <w:rsid w:val="00F07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dcterms:created xsi:type="dcterms:W3CDTF">2017-09-24T11:02:00Z</dcterms:created>
  <dcterms:modified xsi:type="dcterms:W3CDTF">2018-02-07T10:51:00Z</dcterms:modified>
</cp:coreProperties>
</file>