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99" w:rsidRDefault="00E80C2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165599" w:rsidRDefault="00165599">
      <w:pPr>
        <w:rPr>
          <w:rFonts w:ascii="Liberation Serif" w:hAnsi="Liberation Serif"/>
          <w:sz w:val="28"/>
          <w:szCs w:val="28"/>
        </w:rPr>
      </w:pPr>
    </w:p>
    <w:p w:rsidR="00165599" w:rsidRDefault="00E80C2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Карта (реестр) коррупционных рисков, возникающих при осуществлении закупок на 2021 год</w:t>
      </w:r>
    </w:p>
    <w:p w:rsidR="00165599" w:rsidRDefault="00165599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065"/>
        <w:gridCol w:w="2410"/>
        <w:gridCol w:w="2409"/>
        <w:gridCol w:w="3685"/>
        <w:gridCol w:w="3685"/>
      </w:tblGrid>
      <w:tr w:rsidR="0016559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Calibri"/>
                <w:b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Calibri"/>
                <w:b/>
              </w:rPr>
              <w:t>/</w:t>
            </w:r>
            <w:proofErr w:type="spellStart"/>
            <w:r>
              <w:rPr>
                <w:rFonts w:ascii="Liberation Serif" w:hAnsi="Liberation Serif" w:cs="Calibri"/>
                <w:b/>
              </w:rPr>
              <w:t>п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16559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>
              <w:rPr>
                <w:rFonts w:ascii="Liberation Serif" w:hAnsi="Liberation Serif"/>
                <w:szCs w:val="22"/>
              </w:rPr>
              <w:br/>
              <w:t xml:space="preserve">не соответствующего описанию объекта закупки с целью ограничения конкуренции и привлечения конкретного поставщика (подрядчика, исполнителя),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аффилированного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 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proofErr w:type="gramStart"/>
            <w:r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</w:t>
            </w:r>
            <w:proofErr w:type="spellStart"/>
            <w:r>
              <w:rPr>
                <w:rFonts w:ascii="Liberation Serif" w:hAnsi="Liberation Serif"/>
                <w:szCs w:val="22"/>
              </w:rPr>
              <w:t>саморегулируемой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организации или выданного </w:t>
            </w:r>
            <w:proofErr w:type="spellStart"/>
            <w:r>
              <w:rPr>
                <w:rFonts w:ascii="Liberation Serif" w:hAnsi="Liberation Serif"/>
                <w:szCs w:val="22"/>
              </w:rPr>
              <w:t>саморегулируемой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аффилированного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</w:t>
            </w:r>
            <w:proofErr w:type="gramStart"/>
            <w:r>
              <w:rPr>
                <w:rFonts w:ascii="Liberation Serif" w:hAnsi="Liberation Serif"/>
                <w:szCs w:val="22"/>
              </w:rPr>
              <w:t xml:space="preserve">Оценка наличия возможной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между лицами, участвующими в подготовке технических заданий, и поставщиком (подрядчиком, исполнителем) по контракту (договору).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3.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договора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proofErr w:type="gramStart"/>
            <w:r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договора методом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аффилированного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договора методами и в порядке, предусмотренными  Положением о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закупках товаров, работ, услуг Учреждения (далее - Положение о закупках), а также Федеральным законом от 18.07.2011 № 223-ФЗ </w:t>
            </w:r>
            <w:r>
              <w:rPr>
                <w:rFonts w:ascii="Liberation Serif" w:hAnsi="Liberation Serif"/>
                <w:szCs w:val="22"/>
              </w:rPr>
              <w:br/>
              <w:t>«О  закупках товаров, работ, услуг отдельными видами юридических лиц» (далее – 223-ФЗ).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1.  Определение и обоснование начальной (максимальной) цены договора методами и в порядке, предусмотренными  Положением о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закупках товаров, работ, услуг Учреждения (далее - Положение о закупках), а также Федеральным законом от 18.07.2011 № 223-ФЗ </w:t>
            </w:r>
            <w:r>
              <w:rPr>
                <w:rFonts w:ascii="Liberation Serif" w:hAnsi="Liberation Serif"/>
                <w:szCs w:val="22"/>
              </w:rPr>
              <w:br/>
              <w:t>«О  закупках товаров, работ, услуг отдельными видами юридических лиц» (далее – 223-ФЗ)</w:t>
            </w:r>
            <w:proofErr w:type="gramStart"/>
            <w:r>
              <w:rPr>
                <w:rFonts w:ascii="Liberation Serif" w:hAnsi="Liberation Serif"/>
                <w:szCs w:val="22"/>
              </w:rPr>
              <w:t>,и</w:t>
            </w:r>
            <w:proofErr w:type="gramEnd"/>
            <w:r>
              <w:rPr>
                <w:rFonts w:ascii="Liberation Serif" w:hAnsi="Liberation Serif"/>
                <w:szCs w:val="22"/>
              </w:rPr>
              <w:t>зучение рынка, проведение мониторинга заключенных договоров на аналогичные товары, работы, услуги.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Наличие существенного количества договоров, заключаемых с единственным поставщиком, минуя применение конкурентных способов определения поставщика (подрядчика, исполнителя), с целью ограничения конкуренции и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привлечения конкретного поставщика (подрядчика, исполнителя),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аффилированного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 договору, а также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соблюдение равнозначного соотношения между договорами с единственным поставщиком и проведением конкурентных закупок. 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 договору, а также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соблюдение равнозначного соотношения между договорами с единственным поставщиком и проведением конкурентных закупок.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Оптимизации количества закупок, договоров с единственным поставщиком.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3. Выявление личной заинтересованности работников Учреждения, участвующих в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</w:t>
            </w:r>
            <w:r>
              <w:rPr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165599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</w:t>
            </w:r>
            <w:r>
              <w:rPr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Оценка наличия </w:t>
            </w:r>
            <w:proofErr w:type="gramStart"/>
            <w:r>
              <w:rPr>
                <w:rFonts w:ascii="Liberation Serif" w:hAnsi="Liberation Serif"/>
                <w:szCs w:val="22"/>
              </w:rPr>
              <w:t>возможной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3. Минимизация количества контрактов (договоров), неоднократно в течение года заключаемых с одним и тем же </w:t>
            </w:r>
            <w:r>
              <w:rPr>
                <w:rFonts w:ascii="Liberation Serif" w:hAnsi="Liberation Serif"/>
                <w:szCs w:val="22"/>
              </w:rPr>
              <w:lastRenderedPageBreak/>
              <w:t>юридическим лицом (индивидуальным предпринимателем), определяемым неконкурентными способами.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4.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Привлечение конкретного поставщика (подрядчика, исполнителя),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аффилированного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1.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работниками Учреждения, участвующими в процессе осуществления закупок, </w:t>
            </w:r>
            <w:r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 договору с единственным поставщиком.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</w:t>
            </w:r>
            <w:proofErr w:type="spellStart"/>
            <w:r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>
              <w:rPr>
                <w:rFonts w:ascii="Liberation Serif" w:hAnsi="Liberation Serif"/>
                <w:szCs w:val="22"/>
              </w:rPr>
              <w:t xml:space="preserve"> между представителем заказчика и поставщиком (подрядчиком, исполнителем)</w:t>
            </w:r>
            <w:r>
              <w:rPr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>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Работники Учреждения, ответственные </w:t>
            </w:r>
            <w:proofErr w:type="gramStart"/>
            <w:r>
              <w:rPr>
                <w:rFonts w:ascii="Liberation Serif" w:hAnsi="Liberation Serif"/>
                <w:szCs w:val="22"/>
              </w:rPr>
              <w:t>за</w:t>
            </w:r>
            <w:proofErr w:type="gramEnd"/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 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2. Выявление личной заинтересованности работников Учреждения, участвующих в осуществлении закупок, </w:t>
            </w:r>
            <w:proofErr w:type="gramStart"/>
            <w:r>
              <w:rPr>
                <w:rFonts w:ascii="Liberation Serif" w:hAnsi="Liberation Serif"/>
                <w:szCs w:val="22"/>
              </w:rPr>
              <w:t>которая</w:t>
            </w:r>
            <w:proofErr w:type="gramEnd"/>
            <w:r>
              <w:rPr>
                <w:rFonts w:ascii="Liberation Serif" w:hAnsi="Liberation Serif"/>
                <w:szCs w:val="22"/>
              </w:rPr>
              <w:t xml:space="preserve">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:rsidR="00165599" w:rsidRDefault="00165599">
      <w:pPr>
        <w:rPr>
          <w:rFonts w:ascii="Liberation Serif" w:hAnsi="Liberation Serif"/>
          <w:sz w:val="28"/>
          <w:szCs w:val="28"/>
        </w:rPr>
      </w:pPr>
    </w:p>
    <w:sectPr w:rsidR="00165599" w:rsidSect="00AB1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F2" w:rsidRDefault="009755F2">
      <w:r>
        <w:separator/>
      </w:r>
    </w:p>
  </w:endnote>
  <w:endnote w:type="continuationSeparator" w:id="0">
    <w:p w:rsidR="009755F2" w:rsidRDefault="0097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EC" w:rsidRDefault="00A232E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EC" w:rsidRDefault="00A232E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EC" w:rsidRDefault="00A232E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F2" w:rsidRDefault="009755F2">
      <w:r>
        <w:separator/>
      </w:r>
    </w:p>
  </w:footnote>
  <w:footnote w:type="continuationSeparator" w:id="0">
    <w:p w:rsidR="009755F2" w:rsidRDefault="00975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EC" w:rsidRDefault="00A23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383991"/>
      <w:docPartObj>
        <w:docPartGallery w:val="Page Numbers (Top of Page)"/>
        <w:docPartUnique/>
      </w:docPartObj>
    </w:sdtPr>
    <w:sdtContent>
      <w:p w:rsidR="00165599" w:rsidRDefault="00AB1245">
        <w:pPr>
          <w:pStyle w:val="aa"/>
          <w:jc w:val="center"/>
        </w:pPr>
        <w:r>
          <w:fldChar w:fldCharType="begin"/>
        </w:r>
        <w:r w:rsidR="00E80C2C">
          <w:instrText>PAGE</w:instrText>
        </w:r>
        <w:r>
          <w:fldChar w:fldCharType="separate"/>
        </w:r>
        <w:r w:rsidR="00906736">
          <w:rPr>
            <w:noProof/>
          </w:rPr>
          <w:t>6</w:t>
        </w:r>
        <w:r>
          <w:fldChar w:fldCharType="end"/>
        </w:r>
      </w:p>
    </w:sdtContent>
  </w:sdt>
  <w:p w:rsidR="00165599" w:rsidRDefault="0016559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99" w:rsidRPr="00A232EC" w:rsidRDefault="00165599" w:rsidP="00A232EC">
    <w:pPr>
      <w:pStyle w:val="aa"/>
      <w:ind w:firstLine="0"/>
      <w:rPr>
        <w:b/>
        <w:sz w:val="32"/>
        <w:szCs w:val="32"/>
      </w:rP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599"/>
    <w:rsid w:val="00165599"/>
    <w:rsid w:val="006A450B"/>
    <w:rsid w:val="00906736"/>
    <w:rsid w:val="009755F2"/>
    <w:rsid w:val="00A232EC"/>
    <w:rsid w:val="00AB1245"/>
    <w:rsid w:val="00D65CBA"/>
    <w:rsid w:val="00E8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5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040D"/>
  </w:style>
  <w:style w:type="character" w:customStyle="1" w:styleId="a4">
    <w:name w:val="Нижний колонтитул Знак"/>
    <w:basedOn w:val="a0"/>
    <w:uiPriority w:val="99"/>
    <w:qFormat/>
    <w:rsid w:val="0037040D"/>
  </w:style>
  <w:style w:type="paragraph" w:customStyle="1" w:styleId="1">
    <w:name w:val="Заголовок1"/>
    <w:basedOn w:val="a"/>
    <w:next w:val="a5"/>
    <w:qFormat/>
    <w:rsid w:val="00AB12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B1245"/>
    <w:pPr>
      <w:spacing w:after="140" w:line="276" w:lineRule="auto"/>
    </w:pPr>
  </w:style>
  <w:style w:type="paragraph" w:styleId="a6">
    <w:name w:val="List"/>
    <w:basedOn w:val="a5"/>
    <w:rsid w:val="00AB1245"/>
    <w:rPr>
      <w:rFonts w:cs="Lucida Sans"/>
    </w:rPr>
  </w:style>
  <w:style w:type="paragraph" w:styleId="a7">
    <w:name w:val="caption"/>
    <w:basedOn w:val="a"/>
    <w:qFormat/>
    <w:rsid w:val="00AB12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AB124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7511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9">
    <w:name w:val="Верхний и нижний колонтитулы"/>
    <w:basedOn w:val="a"/>
    <w:qFormat/>
    <w:rsid w:val="00AB1245"/>
  </w:style>
  <w:style w:type="paragraph" w:styleId="aa">
    <w:name w:val="header"/>
    <w:basedOn w:val="a"/>
    <w:uiPriority w:val="99"/>
    <w:unhideWhenUsed/>
    <w:rsid w:val="0037040D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37040D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Ольга</cp:lastModifiedBy>
  <cp:revision>2</cp:revision>
  <dcterms:created xsi:type="dcterms:W3CDTF">2023-01-16T11:13:00Z</dcterms:created>
  <dcterms:modified xsi:type="dcterms:W3CDTF">2023-01-16T11:13:00Z</dcterms:modified>
  <dc:language>ru-RU</dc:language>
</cp:coreProperties>
</file>