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1F1" w:rsidRPr="003771F1" w:rsidRDefault="003771F1" w:rsidP="003771F1">
      <w:pPr>
        <w:jc w:val="center"/>
        <w:rPr>
          <w:rFonts w:ascii="Times New Roman" w:hAnsi="Times New Roman" w:cs="Times New Roman"/>
          <w:b/>
          <w:i/>
          <w:sz w:val="32"/>
        </w:rPr>
      </w:pPr>
      <w:r w:rsidRPr="003771F1">
        <w:rPr>
          <w:rFonts w:ascii="Times New Roman" w:hAnsi="Times New Roman" w:cs="Times New Roman"/>
          <w:b/>
          <w:i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1187450</wp:posOffset>
            </wp:positionH>
            <wp:positionV relativeFrom="paragraph">
              <wp:posOffset>3810</wp:posOffset>
            </wp:positionV>
            <wp:extent cx="3520440" cy="280733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ngwing.com (3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0440" cy="2807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0442" w:rsidRPr="003771F1">
        <w:rPr>
          <w:rFonts w:ascii="Times New Roman" w:hAnsi="Times New Roman" w:cs="Times New Roman"/>
          <w:b/>
          <w:i/>
          <w:sz w:val="32"/>
        </w:rPr>
        <w:t>Утренняя гимнастика</w:t>
      </w:r>
    </w:p>
    <w:p w:rsidR="002A0442" w:rsidRPr="002A0442" w:rsidRDefault="002A0442" w:rsidP="002A0442">
      <w:pPr>
        <w:jc w:val="both"/>
        <w:rPr>
          <w:rFonts w:ascii="Times New Roman" w:hAnsi="Times New Roman" w:cs="Times New Roman"/>
          <w:sz w:val="28"/>
          <w:u w:val="single"/>
        </w:rPr>
      </w:pPr>
      <w:r w:rsidRPr="002A0442">
        <w:rPr>
          <w:rFonts w:ascii="Times New Roman" w:hAnsi="Times New Roman" w:cs="Times New Roman"/>
          <w:sz w:val="28"/>
          <w:u w:val="single"/>
        </w:rPr>
        <w:t xml:space="preserve">Разминка </w:t>
      </w:r>
    </w:p>
    <w:p w:rsidR="002A0442" w:rsidRDefault="002A0442" w:rsidP="002A044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0442">
        <w:rPr>
          <w:rFonts w:ascii="Times New Roman" w:hAnsi="Times New Roman" w:cs="Times New Roman"/>
          <w:sz w:val="28"/>
        </w:rPr>
        <w:t xml:space="preserve">Самое важное правило — «не навреди». Прежде чем начать занятия, обязательно предложите малышу разогреться. Пусть он немного походит на месте (перешагивая с ноги на ногу), после этого пробежится (или на месте или по комнате), помашет руками. Вместе с ребенком проделайте все заданные движения, покажите, как правильно их выполнять на своем примере. Во время маршировки самое время начать рассказывать задумку гимнастического комплекса (Спасение планеты мармеладных мишек, Выполнение </w:t>
      </w:r>
      <w:proofErr w:type="spellStart"/>
      <w:r w:rsidRPr="002A0442">
        <w:rPr>
          <w:rFonts w:ascii="Times New Roman" w:hAnsi="Times New Roman" w:cs="Times New Roman"/>
          <w:sz w:val="28"/>
        </w:rPr>
        <w:t>квеста</w:t>
      </w:r>
      <w:proofErr w:type="spellEnd"/>
      <w:r w:rsidRPr="002A0442">
        <w:rPr>
          <w:rFonts w:ascii="Times New Roman" w:hAnsi="Times New Roman" w:cs="Times New Roman"/>
          <w:sz w:val="28"/>
        </w:rPr>
        <w:t xml:space="preserve"> от игрушечного динозавра), стихи или исто</w:t>
      </w:r>
      <w:r w:rsidRPr="002A0442">
        <w:rPr>
          <w:rFonts w:ascii="Times New Roman" w:hAnsi="Times New Roman" w:cs="Times New Roman"/>
          <w:sz w:val="28"/>
        </w:rPr>
        <w:t>рии, подбадривающие на зарядку.</w:t>
      </w:r>
    </w:p>
    <w:p w:rsidR="002A0442" w:rsidRPr="002A0442" w:rsidRDefault="002A0442" w:rsidP="002A0442">
      <w:pPr>
        <w:jc w:val="both"/>
        <w:rPr>
          <w:rFonts w:ascii="Times New Roman" w:hAnsi="Times New Roman" w:cs="Times New Roman"/>
          <w:sz w:val="28"/>
          <w:u w:val="single"/>
        </w:rPr>
      </w:pPr>
      <w:r w:rsidRPr="002A0442">
        <w:rPr>
          <w:rFonts w:ascii="Times New Roman" w:hAnsi="Times New Roman" w:cs="Times New Roman"/>
          <w:sz w:val="28"/>
          <w:u w:val="single"/>
        </w:rPr>
        <w:t xml:space="preserve">Основной комплекс </w:t>
      </w:r>
    </w:p>
    <w:p w:rsidR="002A0442" w:rsidRDefault="002A0442" w:rsidP="002A044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0442">
        <w:rPr>
          <w:rFonts w:ascii="Times New Roman" w:hAnsi="Times New Roman" w:cs="Times New Roman"/>
          <w:sz w:val="28"/>
        </w:rPr>
        <w:t>Когда ребенок уже хорошо разогрел мышцы, можно приступить к основным упражнениям комплекса. Базовые упражнения основной части направлены на развитие мышц всего тела, улучшение подвижности суставов, приобретение навыка ориентации в пространстве. Правильное выполнение позволяет сформировать и поддержать осанку, укрепи</w:t>
      </w:r>
      <w:r>
        <w:rPr>
          <w:rFonts w:ascii="Times New Roman" w:hAnsi="Times New Roman" w:cs="Times New Roman"/>
          <w:sz w:val="28"/>
        </w:rPr>
        <w:t>ть организм, усилить иммунитет.</w:t>
      </w:r>
    </w:p>
    <w:p w:rsidR="002A0442" w:rsidRPr="002A0442" w:rsidRDefault="002A0442" w:rsidP="002A0442">
      <w:pPr>
        <w:jc w:val="both"/>
        <w:rPr>
          <w:rFonts w:ascii="Times New Roman" w:hAnsi="Times New Roman" w:cs="Times New Roman"/>
          <w:sz w:val="28"/>
          <w:u w:val="single"/>
        </w:rPr>
      </w:pPr>
      <w:r w:rsidRPr="002A0442">
        <w:rPr>
          <w:rFonts w:ascii="Times New Roman" w:hAnsi="Times New Roman" w:cs="Times New Roman"/>
          <w:sz w:val="28"/>
          <w:u w:val="single"/>
        </w:rPr>
        <w:t>Завершающий этап</w:t>
      </w:r>
    </w:p>
    <w:p w:rsidR="002A0442" w:rsidRDefault="002A0442" w:rsidP="002A044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2A0442">
        <w:rPr>
          <w:rFonts w:ascii="Times New Roman" w:hAnsi="Times New Roman" w:cs="Times New Roman"/>
          <w:sz w:val="28"/>
        </w:rPr>
        <w:t xml:space="preserve">В финале зарядки предложите малышу вновь побегать и потанцевать. Утренний гимнастический комплекс должен завершиться спокойным видом деятельности: нужно вернуть дыхание в нормальный режим и постепенно расслабить мышцы. </w:t>
      </w:r>
    </w:p>
    <w:p w:rsidR="003771F1" w:rsidRDefault="003771F1" w:rsidP="008043A9">
      <w:pPr>
        <w:ind w:firstLine="709"/>
        <w:jc w:val="center"/>
        <w:rPr>
          <w:rFonts w:ascii="Times New Roman" w:hAnsi="Times New Roman" w:cs="Times New Roman"/>
          <w:i/>
          <w:sz w:val="28"/>
        </w:rPr>
      </w:pPr>
    </w:p>
    <w:p w:rsidR="003771F1" w:rsidRDefault="003771F1" w:rsidP="008043A9">
      <w:pPr>
        <w:ind w:firstLine="709"/>
        <w:jc w:val="center"/>
        <w:rPr>
          <w:rFonts w:ascii="Times New Roman" w:hAnsi="Times New Roman" w:cs="Times New Roman"/>
          <w:i/>
          <w:sz w:val="28"/>
        </w:rPr>
      </w:pPr>
    </w:p>
    <w:p w:rsidR="008043A9" w:rsidRPr="008043A9" w:rsidRDefault="008043A9" w:rsidP="008043A9">
      <w:pPr>
        <w:ind w:firstLine="709"/>
        <w:jc w:val="center"/>
        <w:rPr>
          <w:rFonts w:ascii="Times New Roman" w:hAnsi="Times New Roman" w:cs="Times New Roman"/>
          <w:i/>
          <w:sz w:val="28"/>
        </w:rPr>
      </w:pPr>
      <w:bookmarkStart w:id="0" w:name="_GoBack"/>
      <w:bookmarkEnd w:id="0"/>
      <w:r w:rsidRPr="008043A9">
        <w:rPr>
          <w:rFonts w:ascii="Times New Roman" w:hAnsi="Times New Roman" w:cs="Times New Roman"/>
          <w:i/>
          <w:sz w:val="28"/>
        </w:rPr>
        <w:lastRenderedPageBreak/>
        <w:t>Упражнения для рук и плеч</w:t>
      </w:r>
    </w:p>
    <w:p w:rsidR="008043A9" w:rsidRDefault="008043A9" w:rsidP="008043A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8043A9">
        <w:rPr>
          <w:rFonts w:ascii="Times New Roman" w:hAnsi="Times New Roman" w:cs="Times New Roman"/>
          <w:sz w:val="28"/>
        </w:rPr>
        <w:t xml:space="preserve">«Тянемся к солнышку» — занимаем исходное положение: ребенок стоит, расставив ноги на ширине плеч, руки вытянуты вдоль тела. На вдох руки поднимаются вверх, ребенок становится на цыпочки. На выдохе руки опускаются вниз, ноги встают полностью на ступню. </w:t>
      </w:r>
    </w:p>
    <w:p w:rsidR="008043A9" w:rsidRDefault="008043A9" w:rsidP="008043A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8043A9">
        <w:rPr>
          <w:rFonts w:ascii="Times New Roman" w:hAnsi="Times New Roman" w:cs="Times New Roman"/>
          <w:sz w:val="28"/>
        </w:rPr>
        <w:t xml:space="preserve">«Поздороваемся с пальчиками ног» — занимаем исходное положение: ребенок стоит, расставив ноги на ширине плеч, руки в стороны. Поочередно на выдохе ребенок наклоняется к носкам ног, стараясь дотянуться руками как можно дальше. </w:t>
      </w:r>
    </w:p>
    <w:p w:rsidR="008043A9" w:rsidRDefault="008043A9" w:rsidP="008043A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8043A9">
        <w:rPr>
          <w:rFonts w:ascii="Times New Roman" w:hAnsi="Times New Roman" w:cs="Times New Roman"/>
          <w:sz w:val="28"/>
        </w:rPr>
        <w:t xml:space="preserve">«Мельница» — занимаем исходное положение: ребенок стоит, расставив ноги на ширине плеч. Наклон вперед, руки в стороны. Поочередно одна рука тянется к </w:t>
      </w:r>
      <w:r>
        <w:rPr>
          <w:rFonts w:ascii="Times New Roman" w:hAnsi="Times New Roman" w:cs="Times New Roman"/>
          <w:sz w:val="28"/>
        </w:rPr>
        <w:t>полу, вторая поднимается вверх.</w:t>
      </w:r>
    </w:p>
    <w:p w:rsidR="008043A9" w:rsidRPr="008043A9" w:rsidRDefault="008043A9" w:rsidP="008043A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8043A9">
        <w:rPr>
          <w:rFonts w:ascii="Times New Roman" w:hAnsi="Times New Roman" w:cs="Times New Roman"/>
          <w:sz w:val="28"/>
        </w:rPr>
        <w:t>«Аплодисменты» — ребенок ходит по комнате, хлопает в ладоши, максимально разводя руки, чтобы потренировать плечевой пояс. Поочередно совершает хлопок спереди, над головой, за спиной.</w:t>
      </w:r>
    </w:p>
    <w:p w:rsidR="008043A9" w:rsidRDefault="008043A9" w:rsidP="008043A9">
      <w:pPr>
        <w:ind w:firstLine="709"/>
        <w:jc w:val="center"/>
        <w:rPr>
          <w:rFonts w:ascii="Times New Roman" w:hAnsi="Times New Roman" w:cs="Times New Roman"/>
          <w:i/>
          <w:sz w:val="28"/>
        </w:rPr>
      </w:pPr>
      <w:r w:rsidRPr="008043A9">
        <w:rPr>
          <w:rFonts w:ascii="Times New Roman" w:hAnsi="Times New Roman" w:cs="Times New Roman"/>
          <w:i/>
          <w:sz w:val="28"/>
        </w:rPr>
        <w:t>Упражнения для ног</w:t>
      </w:r>
    </w:p>
    <w:p w:rsidR="008043A9" w:rsidRDefault="008043A9" w:rsidP="008043A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8043A9">
        <w:rPr>
          <w:rFonts w:ascii="Times New Roman" w:hAnsi="Times New Roman" w:cs="Times New Roman"/>
          <w:sz w:val="28"/>
        </w:rPr>
        <w:t>«Невидимый стул» — занимаем исходное положение: ребенок стоит, расставив ноги на ширине плеч, руки перед собой. Делаем медленные приседания. В зависимости от возраста</w:t>
      </w:r>
      <w:r>
        <w:rPr>
          <w:rFonts w:ascii="Times New Roman" w:hAnsi="Times New Roman" w:cs="Times New Roman"/>
          <w:sz w:val="28"/>
        </w:rPr>
        <w:t xml:space="preserve">, выбирайте «глубину» </w:t>
      </w:r>
      <w:proofErr w:type="spellStart"/>
      <w:r>
        <w:rPr>
          <w:rFonts w:ascii="Times New Roman" w:hAnsi="Times New Roman" w:cs="Times New Roman"/>
          <w:sz w:val="28"/>
        </w:rPr>
        <w:t>присяда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</w:p>
    <w:p w:rsidR="008043A9" w:rsidRDefault="008043A9" w:rsidP="008043A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8043A9">
        <w:rPr>
          <w:rFonts w:ascii="Times New Roman" w:hAnsi="Times New Roman" w:cs="Times New Roman"/>
          <w:sz w:val="28"/>
        </w:rPr>
        <w:t>«</w:t>
      </w:r>
      <w:proofErr w:type="spellStart"/>
      <w:r w:rsidRPr="008043A9">
        <w:rPr>
          <w:rFonts w:ascii="Times New Roman" w:hAnsi="Times New Roman" w:cs="Times New Roman"/>
          <w:sz w:val="28"/>
        </w:rPr>
        <w:t>Топотушки</w:t>
      </w:r>
      <w:proofErr w:type="spellEnd"/>
      <w:r w:rsidRPr="008043A9">
        <w:rPr>
          <w:rFonts w:ascii="Times New Roman" w:hAnsi="Times New Roman" w:cs="Times New Roman"/>
          <w:sz w:val="28"/>
        </w:rPr>
        <w:t xml:space="preserve">» — ребенок стоит, расставив ноги на ширине плеч, руки на поясе. Ходьба на носках, пятках, на тыльной и внутренней стороне стопы. </w:t>
      </w:r>
    </w:p>
    <w:p w:rsidR="008043A9" w:rsidRDefault="008043A9" w:rsidP="008043A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8043A9">
        <w:rPr>
          <w:rFonts w:ascii="Times New Roman" w:hAnsi="Times New Roman" w:cs="Times New Roman"/>
          <w:sz w:val="28"/>
        </w:rPr>
        <w:t xml:space="preserve">«Шагающая цапля» — ноги на ширине плеч, руки на поясе. Ходьба с высоким поднятием колен. Можно сопроводить веселыми криками цапли и других птиц.  </w:t>
      </w:r>
    </w:p>
    <w:p w:rsidR="008043A9" w:rsidRDefault="008043A9" w:rsidP="008043A9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8043A9">
        <w:rPr>
          <w:rFonts w:ascii="Times New Roman" w:hAnsi="Times New Roman" w:cs="Times New Roman"/>
          <w:sz w:val="28"/>
        </w:rPr>
        <w:t xml:space="preserve">«Лабиринт» — выставляется несколько предметов в ряд, по очереди, попарно «воротами». Ребенок передвигается между предметами, стараясь не задевать и не пропускать «ворота». </w:t>
      </w:r>
    </w:p>
    <w:p w:rsidR="008043A9" w:rsidRDefault="008043A9" w:rsidP="008043A9">
      <w:pPr>
        <w:ind w:left="349"/>
        <w:jc w:val="center"/>
        <w:rPr>
          <w:rFonts w:ascii="Times New Roman" w:hAnsi="Times New Roman" w:cs="Times New Roman"/>
          <w:i/>
          <w:sz w:val="28"/>
        </w:rPr>
      </w:pPr>
      <w:r w:rsidRPr="008043A9">
        <w:rPr>
          <w:rFonts w:ascii="Times New Roman" w:hAnsi="Times New Roman" w:cs="Times New Roman"/>
          <w:i/>
          <w:sz w:val="28"/>
        </w:rPr>
        <w:t>Упражнения для туловища</w:t>
      </w:r>
    </w:p>
    <w:p w:rsidR="001C78F9" w:rsidRDefault="001C78F9" w:rsidP="001C78F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1C78F9">
        <w:rPr>
          <w:rFonts w:ascii="Times New Roman" w:hAnsi="Times New Roman" w:cs="Times New Roman"/>
          <w:sz w:val="28"/>
        </w:rPr>
        <w:t>«Старт пловца» — занимаем исходное положение: ребенок стоит, расставив ноги на ширине плеч, руки сомкнуты за спиной. На вдохе наклон вперед, руки приподнимаются. На выдохе возврат в исходное положение. Для малышей упражнение можно переименовать в «Грача» или «</w:t>
      </w:r>
      <w:proofErr w:type="spellStart"/>
      <w:r w:rsidRPr="001C78F9">
        <w:rPr>
          <w:rFonts w:ascii="Times New Roman" w:hAnsi="Times New Roman" w:cs="Times New Roman"/>
          <w:sz w:val="28"/>
        </w:rPr>
        <w:t>Пингвинчика</w:t>
      </w:r>
      <w:proofErr w:type="spellEnd"/>
      <w:r w:rsidRPr="001C78F9">
        <w:rPr>
          <w:rFonts w:ascii="Times New Roman" w:hAnsi="Times New Roman" w:cs="Times New Roman"/>
          <w:sz w:val="28"/>
        </w:rPr>
        <w:t xml:space="preserve">», при наклонах делая вид, что ищем червяков или разглядывая следы на снегу.  </w:t>
      </w:r>
    </w:p>
    <w:p w:rsidR="001C78F9" w:rsidRDefault="001C78F9" w:rsidP="001C78F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1C78F9">
        <w:rPr>
          <w:rFonts w:ascii="Times New Roman" w:hAnsi="Times New Roman" w:cs="Times New Roman"/>
          <w:sz w:val="28"/>
        </w:rPr>
        <w:t xml:space="preserve">«Спиралька» — занимаем исходное положение: ребенок стоит, расставив ноги на ширине плеч, руки на поясе. Поочередный поворот туловища в разные стороны, не отрывая ног от пола. Можно усложнить упражнение, добавив руку, тянущуюся в сторону поворота. </w:t>
      </w:r>
    </w:p>
    <w:p w:rsidR="001C78F9" w:rsidRDefault="001C78F9" w:rsidP="001C78F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1C78F9">
        <w:rPr>
          <w:rFonts w:ascii="Times New Roman" w:hAnsi="Times New Roman" w:cs="Times New Roman"/>
          <w:sz w:val="28"/>
        </w:rPr>
        <w:lastRenderedPageBreak/>
        <w:t xml:space="preserve">«Тюлень» — ребенок лежит на спине, руки вытянуты над головой. На вдох переворот на живот. На выдохе — возврат обратно. Поочередно выполнять через левое и правое плечо.  Посмотрите вместе с ребенком видео </w:t>
      </w:r>
      <w:proofErr w:type="spellStart"/>
      <w:r w:rsidRPr="001C78F9">
        <w:rPr>
          <w:rFonts w:ascii="Times New Roman" w:hAnsi="Times New Roman" w:cs="Times New Roman"/>
          <w:sz w:val="28"/>
        </w:rPr>
        <w:t>National</w:t>
      </w:r>
      <w:proofErr w:type="spellEnd"/>
      <w:r w:rsidRPr="001C78F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1C78F9">
        <w:rPr>
          <w:rFonts w:ascii="Times New Roman" w:hAnsi="Times New Roman" w:cs="Times New Roman"/>
          <w:sz w:val="28"/>
        </w:rPr>
        <w:t>Geographic</w:t>
      </w:r>
      <w:proofErr w:type="spellEnd"/>
      <w:r w:rsidRPr="001C78F9">
        <w:rPr>
          <w:rFonts w:ascii="Times New Roman" w:hAnsi="Times New Roman" w:cs="Times New Roman"/>
          <w:sz w:val="28"/>
        </w:rPr>
        <w:t xml:space="preserve">, чтобы потом смело ползать и хлопать «ручками-ластами», как настоящие тюлени! </w:t>
      </w:r>
    </w:p>
    <w:p w:rsidR="001C78F9" w:rsidRPr="001C78F9" w:rsidRDefault="001C78F9" w:rsidP="001C78F9">
      <w:pPr>
        <w:pStyle w:val="a3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</w:rPr>
      </w:pPr>
      <w:r w:rsidRPr="001C78F9">
        <w:rPr>
          <w:rFonts w:ascii="Times New Roman" w:hAnsi="Times New Roman" w:cs="Times New Roman"/>
          <w:sz w:val="28"/>
        </w:rPr>
        <w:t>«Зайка» — положение стоя, пятки вместе, носки врозь. Руки скрещены на плечах. Прыгаем на месте. Усложняем упражнение, прыгая вокруг предметов.</w:t>
      </w:r>
    </w:p>
    <w:p w:rsidR="001C78F9" w:rsidRDefault="001C78F9" w:rsidP="001C78F9">
      <w:pPr>
        <w:tabs>
          <w:tab w:val="left" w:pos="3324"/>
        </w:tabs>
        <w:ind w:firstLine="709"/>
        <w:jc w:val="center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Растяжка</w:t>
      </w:r>
    </w:p>
    <w:p w:rsidR="001D18A2" w:rsidRPr="001D18A2" w:rsidRDefault="001C78F9" w:rsidP="001C78F9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1C78F9">
        <w:rPr>
          <w:rFonts w:ascii="Times New Roman" w:hAnsi="Times New Roman" w:cs="Times New Roman"/>
          <w:sz w:val="28"/>
        </w:rPr>
        <w:t>«Кошечка» — ребенок</w:t>
      </w:r>
      <w:r w:rsidRPr="001C78F9">
        <w:rPr>
          <w:rFonts w:ascii="Times New Roman" w:hAnsi="Times New Roman" w:cs="Times New Roman"/>
          <w:i/>
          <w:sz w:val="28"/>
        </w:rPr>
        <w:t xml:space="preserve"> </w:t>
      </w:r>
      <w:r w:rsidRPr="001C78F9">
        <w:rPr>
          <w:rFonts w:ascii="Times New Roman" w:hAnsi="Times New Roman" w:cs="Times New Roman"/>
          <w:sz w:val="28"/>
        </w:rPr>
        <w:t xml:space="preserve">становится на четвереньки, голова опущена вниз. На вдох голова поднимается, тело максимально выгибается. На выдох возврат в исходное положение.  Мяукать разрешается!  </w:t>
      </w:r>
    </w:p>
    <w:p w:rsidR="001D18A2" w:rsidRPr="001D18A2" w:rsidRDefault="001C78F9" w:rsidP="001C78F9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1C78F9">
        <w:rPr>
          <w:rFonts w:ascii="Times New Roman" w:hAnsi="Times New Roman" w:cs="Times New Roman"/>
          <w:sz w:val="28"/>
        </w:rPr>
        <w:t>«Прятки» — ребенок садится на пол, ягодицы должны касаться пяток. Наклоняемся вперед, стараясь животом коснуться коленей, не забываем вытягивать руки.  Можно сыграть в игру: за нами следят вредные птицы, а мы — супергерои-</w:t>
      </w:r>
      <w:proofErr w:type="spellStart"/>
      <w:r w:rsidRPr="001C78F9">
        <w:rPr>
          <w:rFonts w:ascii="Times New Roman" w:hAnsi="Times New Roman" w:cs="Times New Roman"/>
          <w:sz w:val="28"/>
        </w:rPr>
        <w:t>Мимимишки</w:t>
      </w:r>
      <w:proofErr w:type="spellEnd"/>
      <w:r w:rsidRPr="001C78F9">
        <w:rPr>
          <w:rFonts w:ascii="Times New Roman" w:hAnsi="Times New Roman" w:cs="Times New Roman"/>
          <w:sz w:val="28"/>
        </w:rPr>
        <w:t xml:space="preserve">. Нужно так прижаться к земле, чтобы никто не заметил.  </w:t>
      </w:r>
    </w:p>
    <w:p w:rsidR="001D18A2" w:rsidRPr="001D18A2" w:rsidRDefault="001C78F9" w:rsidP="001C78F9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1C78F9">
        <w:rPr>
          <w:rFonts w:ascii="Times New Roman" w:hAnsi="Times New Roman" w:cs="Times New Roman"/>
          <w:sz w:val="28"/>
        </w:rPr>
        <w:t xml:space="preserve">«Гибкий кустик» — ребенок стоит прямо, ноги вместе. Поднимаем руки и соединяем ладони над головой. Прогибаемся в грудном отделе и откидываем корпус назад. Необходимо исключить сильный прогиб в пояснице. </w:t>
      </w:r>
    </w:p>
    <w:p w:rsidR="002A0442" w:rsidRPr="001C78F9" w:rsidRDefault="001C78F9" w:rsidP="001C78F9">
      <w:pPr>
        <w:pStyle w:val="a3"/>
        <w:numPr>
          <w:ilvl w:val="0"/>
          <w:numId w:val="2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i/>
          <w:sz w:val="28"/>
        </w:rPr>
      </w:pPr>
      <w:r w:rsidRPr="001C78F9">
        <w:rPr>
          <w:rFonts w:ascii="Times New Roman" w:hAnsi="Times New Roman" w:cs="Times New Roman"/>
          <w:sz w:val="28"/>
        </w:rPr>
        <w:t>«Березка на ветру» — ребенок стоит прямо, руки подняты вверх над головой, пальцы сцеплены в замок. Тянемся вверх и наклоняемся сначала в о</w:t>
      </w:r>
      <w:r w:rsidRPr="001C78F9">
        <w:rPr>
          <w:rFonts w:ascii="Times New Roman" w:hAnsi="Times New Roman" w:cs="Times New Roman"/>
          <w:sz w:val="28"/>
        </w:rPr>
        <w:t>дну, а потом в другую сторону.</w:t>
      </w:r>
      <w:r w:rsidRPr="001C78F9">
        <w:rPr>
          <w:rFonts w:ascii="Times New Roman" w:hAnsi="Times New Roman" w:cs="Times New Roman"/>
          <w:i/>
          <w:sz w:val="28"/>
        </w:rPr>
        <w:t xml:space="preserve"> </w:t>
      </w:r>
    </w:p>
    <w:sectPr w:rsidR="002A0442" w:rsidRPr="001C78F9" w:rsidSect="002A0442">
      <w:pgSz w:w="11906" w:h="16838"/>
      <w:pgMar w:top="1134" w:right="1133" w:bottom="1134" w:left="1418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481B"/>
    <w:multiLevelType w:val="hybridMultilevel"/>
    <w:tmpl w:val="7C9E5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B7E6CDA"/>
    <w:multiLevelType w:val="hybridMultilevel"/>
    <w:tmpl w:val="74F080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D3"/>
    <w:rsid w:val="00007CD3"/>
    <w:rsid w:val="0018707D"/>
    <w:rsid w:val="001C78F9"/>
    <w:rsid w:val="001D18A2"/>
    <w:rsid w:val="002A0442"/>
    <w:rsid w:val="003771F1"/>
    <w:rsid w:val="008043A9"/>
    <w:rsid w:val="00B4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D7536B-870B-4685-B6F5-F875B3EC7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Модина</dc:creator>
  <cp:keywords/>
  <dc:description/>
  <cp:lastModifiedBy>Анастасия Модина</cp:lastModifiedBy>
  <cp:revision>4</cp:revision>
  <dcterms:created xsi:type="dcterms:W3CDTF">2023-03-10T14:25:00Z</dcterms:created>
  <dcterms:modified xsi:type="dcterms:W3CDTF">2023-03-10T14:52:00Z</dcterms:modified>
</cp:coreProperties>
</file>