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AE" w:rsidRDefault="00F16B89" w:rsidP="00F16B89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</w:rPr>
      </w:pPr>
      <w:r w:rsidRPr="00F16B89">
        <w:rPr>
          <w:rFonts w:ascii="Times New Roman" w:hAnsi="Times New Roman" w:cs="Times New Roman"/>
          <w:color w:val="000000" w:themeColor="text1"/>
          <w:sz w:val="28"/>
        </w:rPr>
        <w:t>Пальчиковая гимнастика</w:t>
      </w:r>
    </w:p>
    <w:p w:rsidR="00F16B89" w:rsidRDefault="00F16B89" w:rsidP="00F16B89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Прежде всего, пальчиковая гимнастика развивает речь. Упражняя и ритмично двигая пальчиками, малыш </w:t>
      </w:r>
      <w:r w:rsidRPr="00F16B89">
        <w:rPr>
          <w:rFonts w:ascii="Times New Roman" w:hAnsi="Times New Roman" w:cs="Times New Roman"/>
          <w:sz w:val="28"/>
        </w:rPr>
        <w:t>активизирует речевые</w:t>
      </w:r>
      <w:r>
        <w:rPr>
          <w:rFonts w:ascii="Times New Roman" w:hAnsi="Times New Roman" w:cs="Times New Roman"/>
          <w:sz w:val="28"/>
        </w:rPr>
        <w:t xml:space="preserve"> центры головного мозга.</w:t>
      </w:r>
    </w:p>
    <w:p w:rsid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Развивает умение малыша подражать нам, взрослым, учит вслушиваться в нашу речь, понимать ее, повышает речевую активность ребенка, да и просто создает благопр</w:t>
      </w:r>
      <w:r>
        <w:rPr>
          <w:rFonts w:ascii="Times New Roman" w:hAnsi="Times New Roman" w:cs="Times New Roman"/>
          <w:sz w:val="28"/>
        </w:rPr>
        <w:t>иятную эмоциональную атмосферу.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Пальчиковая гимнастика учит ребенка концентрировать внимание и правильно его распределять. Это очень важное умение. И нам, взрослым, нужно помогать малышу его формировать. Кстати, произвольно управлять своим вниманием ребенок сможет научиться только к 6-7 годам. И от этого умения во многом будут зависеть его школьные ус</w:t>
      </w:r>
      <w:r>
        <w:rPr>
          <w:rFonts w:ascii="Times New Roman" w:hAnsi="Times New Roman" w:cs="Times New Roman"/>
          <w:sz w:val="28"/>
        </w:rPr>
        <w:t>пехи.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  Когда ребенок начнет говорить и сможет стихами сопровождать упражнения из пальчиковой гимнаст</w:t>
      </w:r>
      <w:r>
        <w:rPr>
          <w:rFonts w:ascii="Times New Roman" w:hAnsi="Times New Roman" w:cs="Times New Roman"/>
          <w:sz w:val="28"/>
        </w:rPr>
        <w:t>ики – это будет делать его речь</w:t>
      </w:r>
      <w:r w:rsidRPr="00F16B89">
        <w:rPr>
          <w:rFonts w:ascii="Times New Roman" w:hAnsi="Times New Roman" w:cs="Times New Roman"/>
          <w:sz w:val="28"/>
        </w:rPr>
        <w:t xml:space="preserve"> более четкой, ритмичной и яркой. Таким образом, он сможет усилить</w:t>
      </w:r>
      <w:r>
        <w:rPr>
          <w:rFonts w:ascii="Times New Roman" w:hAnsi="Times New Roman" w:cs="Times New Roman"/>
          <w:sz w:val="28"/>
        </w:rPr>
        <w:t xml:space="preserve"> контроль за своими движениями.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   Эти игры могут расти вместе с малышом. Начинается все с </w:t>
      </w:r>
      <w:proofErr w:type="spellStart"/>
      <w:r w:rsidRPr="00F16B89">
        <w:rPr>
          <w:rFonts w:ascii="Times New Roman" w:hAnsi="Times New Roman" w:cs="Times New Roman"/>
          <w:sz w:val="28"/>
        </w:rPr>
        <w:t>потешек</w:t>
      </w:r>
      <w:proofErr w:type="spellEnd"/>
      <w:r w:rsidRPr="00F16B89">
        <w:rPr>
          <w:rFonts w:ascii="Times New Roman" w:hAnsi="Times New Roman" w:cs="Times New Roman"/>
          <w:sz w:val="28"/>
        </w:rPr>
        <w:t xml:space="preserve">, во время которых ребенок пассивен, мама сама играет с его рукой, сгибая и разгибая пальчики, щекоча ладошку. Затем роль ребенка понемногу становится активной: мама лишь произносит слова </w:t>
      </w:r>
      <w:proofErr w:type="spellStart"/>
      <w:r w:rsidRPr="00F16B89">
        <w:rPr>
          <w:rFonts w:ascii="Times New Roman" w:hAnsi="Times New Roman" w:cs="Times New Roman"/>
          <w:sz w:val="28"/>
        </w:rPr>
        <w:t>потешки</w:t>
      </w:r>
      <w:proofErr w:type="spellEnd"/>
      <w:r w:rsidRPr="00F16B89">
        <w:rPr>
          <w:rFonts w:ascii="Times New Roman" w:hAnsi="Times New Roman" w:cs="Times New Roman"/>
          <w:sz w:val="28"/>
        </w:rPr>
        <w:t>, а пальцы ребенка двигаются уже самостоятельно. Еще позже ребенок становится «вершителем» игры, и слова, и движения — все ему подвластно.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Выполняя пальчиками различные упражнения, ребенок достигает хорошего развития мелкой моторики рук, которая не только оказывает благоприятное влияние на развитие речи, но и подготавливает ребенка к рисованию и письму. Кисти рук приобретают хорошую подвижность, </w:t>
      </w:r>
      <w:r w:rsidRPr="00F16B89">
        <w:rPr>
          <w:rFonts w:ascii="Times New Roman" w:hAnsi="Times New Roman" w:cs="Times New Roman"/>
          <w:sz w:val="28"/>
        </w:rPr>
        <w:lastRenderedPageBreak/>
        <w:t>гибкость, исчезает скованность движений, что в дальнейшем облегч</w:t>
      </w:r>
      <w:r>
        <w:rPr>
          <w:rFonts w:ascii="Times New Roman" w:hAnsi="Times New Roman" w:cs="Times New Roman"/>
          <w:sz w:val="28"/>
        </w:rPr>
        <w:t>ит приобретение навыков письма.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 В пальчиковых играх нужно запоминать многое: и положение пальцев, и последовательность движений, да и просто стихи. Вот вам и отличное веселое </w:t>
      </w:r>
      <w:r w:rsidRPr="00F16B89">
        <w:rPr>
          <w:rFonts w:ascii="Times New Roman" w:hAnsi="Times New Roman" w:cs="Times New Roman"/>
          <w:sz w:val="28"/>
        </w:rPr>
        <w:t>упражнен</w:t>
      </w:r>
      <w:r>
        <w:rPr>
          <w:rFonts w:ascii="Times New Roman" w:hAnsi="Times New Roman" w:cs="Times New Roman"/>
          <w:sz w:val="28"/>
        </w:rPr>
        <w:t>ие для развития памяти малыша!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Также можно с помощью пальчиковых игр развивать фантазию и воображение. Ведь руками можно «</w:t>
      </w:r>
      <w:r w:rsidRPr="00F16B89">
        <w:rPr>
          <w:rFonts w:ascii="Times New Roman" w:hAnsi="Times New Roman" w:cs="Times New Roman"/>
          <w:sz w:val="28"/>
        </w:rPr>
        <w:t>рассказывать» целые</w:t>
      </w:r>
      <w:r w:rsidRPr="00F16B89">
        <w:rPr>
          <w:rFonts w:ascii="Times New Roman" w:hAnsi="Times New Roman" w:cs="Times New Roman"/>
          <w:sz w:val="28"/>
        </w:rPr>
        <w:t xml:space="preserve"> истории! Сначала пример покажет взрослый, а уж потом и ребенок может сочин</w:t>
      </w:r>
      <w:r>
        <w:rPr>
          <w:rFonts w:ascii="Times New Roman" w:hAnsi="Times New Roman" w:cs="Times New Roman"/>
          <w:sz w:val="28"/>
        </w:rPr>
        <w:t>ить свои «пальчиковые истории».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Еще пальчиковая гимнастика делает кисти и пальцы рук сильными, подвижными и гибкими. А это очень поможет в дальн</w:t>
      </w:r>
      <w:r>
        <w:rPr>
          <w:rFonts w:ascii="Times New Roman" w:hAnsi="Times New Roman" w:cs="Times New Roman"/>
          <w:sz w:val="28"/>
        </w:rPr>
        <w:t>ейшем в освоении навыка письма.</w:t>
      </w:r>
    </w:p>
    <w:p w:rsidR="00F16B89" w:rsidRP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 xml:space="preserve">        Малыши любят повторять одно и то же движение, процедуру или действие. Это – механизм научения. Чтобы навык закрепился, ребенок будет повторять его снова и снова. И чем сложнее </w:t>
      </w:r>
      <w:r w:rsidRPr="00F16B89">
        <w:rPr>
          <w:rFonts w:ascii="Times New Roman" w:hAnsi="Times New Roman" w:cs="Times New Roman"/>
          <w:sz w:val="28"/>
        </w:rPr>
        <w:t>навык, тем</w:t>
      </w:r>
      <w:r w:rsidRPr="00F16B89">
        <w:rPr>
          <w:rFonts w:ascii="Times New Roman" w:hAnsi="Times New Roman" w:cs="Times New Roman"/>
          <w:sz w:val="28"/>
        </w:rPr>
        <w:t xml:space="preserve"> дольше будет повторение. Это чуть позже, в более старшем возрасте, будет требоваться постоян</w:t>
      </w:r>
      <w:r>
        <w:rPr>
          <w:rFonts w:ascii="Times New Roman" w:hAnsi="Times New Roman" w:cs="Times New Roman"/>
          <w:sz w:val="28"/>
        </w:rPr>
        <w:t>но вносить разнообразие в игры.</w:t>
      </w:r>
    </w:p>
    <w:p w:rsidR="00F16B89" w:rsidRDefault="00F16B89" w:rsidP="00F1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Пальчиковые игры можно разделить на несколько видов:</w:t>
      </w:r>
    </w:p>
    <w:p w:rsidR="00BF618C" w:rsidRPr="00BF618C" w:rsidRDefault="00F16B89" w:rsidP="00BF61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</w:rPr>
      </w:pPr>
      <w:r w:rsidRPr="00BF618C">
        <w:rPr>
          <w:rFonts w:ascii="Times New Roman" w:hAnsi="Times New Roman" w:cs="Times New Roman"/>
          <w:b/>
          <w:i/>
          <w:sz w:val="32"/>
        </w:rPr>
        <w:t>Мышка</w:t>
      </w:r>
      <w:r w:rsidR="00BF618C" w:rsidRPr="00BF618C">
        <w:rPr>
          <w:rFonts w:ascii="Times New Roman" w:hAnsi="Times New Roman" w:cs="Times New Roman"/>
          <w:b/>
          <w:i/>
          <w:sz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милая мышка едят сыр вектор иллюстрация PNG , клипарт зоопарк, мышь, сыр PNG ресурс рисунок и вектор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DF8F7" id="Прямоугольник 5" o:spid="_x0000_s1026" alt="милая мышка едят сыр вектор иллюстрация PNG , клипарт зоопарк, мышь, сыр PNG ресурс рисунок и вектор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p67ddoAwAA&#10;nQYAAA4AAAAAAAAAAAAAAAAALgIAAGRycy9lMm9Eb2MueG1sUEsBAi0AFAAGAAgAAAAhAEyg6SzY&#10;AAAAAwEAAA8AAAAAAAAAAAAAAAAAwgUAAGRycy9kb3ducmV2LnhtbFBLBQYAAAAABAAEAPMAAADH&#10;BgAAAAA=&#10;" filled="f" stroked="f">
                <o:lock v:ext="edit" aspectratio="t"/>
                <w10:anchorlock/>
              </v:rect>
            </w:pict>
          </mc:Fallback>
        </mc:AlternateContent>
      </w:r>
    </w:p>
    <w:p w:rsidR="00F16B89" w:rsidRPr="00F16B89" w:rsidRDefault="00F16B89" w:rsidP="00BF618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Мышка в норку пробралась,</w:t>
      </w:r>
    </w:p>
    <w:p w:rsidR="00F16B89" w:rsidRPr="00F16B89" w:rsidRDefault="002F41A5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43815</wp:posOffset>
            </wp:positionV>
            <wp:extent cx="2926080" cy="1798320"/>
            <wp:effectExtent l="0" t="0" r="0" b="0"/>
            <wp:wrapTight wrapText="bothSides">
              <wp:wrapPolygon edited="0">
                <wp:start x="10969" y="0"/>
                <wp:lineTo x="7313" y="1373"/>
                <wp:lineTo x="6328" y="2059"/>
                <wp:lineTo x="6188" y="7780"/>
                <wp:lineTo x="5063" y="8695"/>
                <wp:lineTo x="5063" y="9153"/>
                <wp:lineTo x="6328" y="11441"/>
                <wp:lineTo x="7734" y="15102"/>
                <wp:lineTo x="6469" y="18763"/>
                <wp:lineTo x="6469" y="19449"/>
                <wp:lineTo x="12094" y="21051"/>
                <wp:lineTo x="14063" y="21280"/>
                <wp:lineTo x="14906" y="21280"/>
                <wp:lineTo x="15891" y="20822"/>
                <wp:lineTo x="16453" y="19907"/>
                <wp:lineTo x="16031" y="18763"/>
                <wp:lineTo x="12938" y="15102"/>
                <wp:lineTo x="13219" y="4805"/>
                <wp:lineTo x="12797" y="4119"/>
                <wp:lineTo x="11953" y="0"/>
                <wp:lineTo x="1096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ng-transparent-cinderella-mickey-mouse-minnie-mouse-jaq-cinderella-mouse-carnivoran-chicken-galliformes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94" b="98336" l="9457" r="89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B89" w:rsidRPr="00F16B89">
        <w:rPr>
          <w:rFonts w:ascii="Times New Roman" w:hAnsi="Times New Roman" w:cs="Times New Roman"/>
          <w:sz w:val="28"/>
        </w:rPr>
        <w:t>(Делаем двумя ручками крадущиеся движения)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На замочек заперлась.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(Слегка покачиваем скрещенными в замок пальчиками)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В дырочку она глядит,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(Делаем пальчиками колечко)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На заборе кот сидит!</w:t>
      </w:r>
    </w:p>
    <w:p w:rsidR="00F16B89" w:rsidRPr="00F16B89" w:rsidRDefault="00F16B89" w:rsidP="00BF618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16B89">
        <w:rPr>
          <w:rFonts w:ascii="Times New Roman" w:hAnsi="Times New Roman" w:cs="Times New Roman"/>
          <w:sz w:val="28"/>
        </w:rPr>
        <w:t>(Прикладываем ручки к голове как ушки и шевелим пальчиками)</w:t>
      </w:r>
    </w:p>
    <w:p w:rsidR="00BF618C" w:rsidRDefault="00BF618C" w:rsidP="00BF618C">
      <w:pPr>
        <w:spacing w:after="0" w:line="360" w:lineRule="auto"/>
        <w:jc w:val="both"/>
      </w:pPr>
    </w:p>
    <w:p w:rsidR="002F41A5" w:rsidRDefault="002F41A5" w:rsidP="00BF61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</w:rPr>
      </w:pPr>
    </w:p>
    <w:p w:rsidR="00BF618C" w:rsidRPr="00BF618C" w:rsidRDefault="00BF618C" w:rsidP="00BF61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</w:rPr>
      </w:pPr>
      <w:r w:rsidRPr="00BF618C">
        <w:rPr>
          <w:rFonts w:ascii="Times New Roman" w:hAnsi="Times New Roman" w:cs="Times New Roman"/>
          <w:b/>
          <w:i/>
          <w:sz w:val="32"/>
        </w:rPr>
        <w:lastRenderedPageBreak/>
        <w:t>По грибы</w:t>
      </w:r>
    </w:p>
    <w:p w:rsidR="00BF618C" w:rsidRDefault="00BF618C" w:rsidP="00BF618C">
      <w:pPr>
        <w:spacing w:after="0" w:line="360" w:lineRule="auto"/>
        <w:ind w:firstLine="709"/>
        <w:jc w:val="both"/>
      </w:pPr>
    </w:p>
    <w:p w:rsidR="00BF618C" w:rsidRPr="00BF618C" w:rsidRDefault="008A73A7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136525</wp:posOffset>
            </wp:positionV>
            <wp:extent cx="1948815" cy="1981835"/>
            <wp:effectExtent l="0" t="0" r="0" b="0"/>
            <wp:wrapTight wrapText="bothSides">
              <wp:wrapPolygon edited="0">
                <wp:start x="5067" y="0"/>
                <wp:lineTo x="4012" y="623"/>
                <wp:lineTo x="1267" y="3114"/>
                <wp:lineTo x="0" y="6644"/>
                <wp:lineTo x="0" y="11212"/>
                <wp:lineTo x="6757" y="13496"/>
                <wp:lineTo x="5067" y="13703"/>
                <wp:lineTo x="3801" y="15157"/>
                <wp:lineTo x="3378" y="20140"/>
                <wp:lineTo x="4012" y="21385"/>
                <wp:lineTo x="18581" y="21385"/>
                <wp:lineTo x="19003" y="20140"/>
                <wp:lineTo x="19003" y="16818"/>
                <wp:lineTo x="17736" y="16818"/>
                <wp:lineTo x="21326" y="15780"/>
                <wp:lineTo x="21326" y="9758"/>
                <wp:lineTo x="19425" y="8513"/>
                <wp:lineTo x="15836" y="6852"/>
                <wp:lineTo x="14358" y="4153"/>
                <wp:lineTo x="13935" y="3114"/>
                <wp:lineTo x="10135" y="415"/>
                <wp:lineTo x="8868" y="0"/>
                <wp:lineTo x="5067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ngwing.com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18C" w:rsidRPr="00BF618C">
        <w:rPr>
          <w:rFonts w:ascii="Times New Roman" w:hAnsi="Times New Roman" w:cs="Times New Roman"/>
          <w:sz w:val="28"/>
        </w:rPr>
        <w:t>Раз, два, три, четыре, пять,</w:t>
      </w:r>
      <w:r w:rsidR="002F41A5" w:rsidRPr="002F41A5"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идем грибы искать!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пальчик в лес пошел,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пальчик гриб нашел.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пальчик чистить стал.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пальчик жарить стал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пальчик все съел,</w:t>
      </w:r>
    </w:p>
    <w:p w:rsidR="00BF618C" w:rsidRP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Оттого и растолстел.</w:t>
      </w:r>
    </w:p>
    <w:p w:rsidR="00BF618C" w:rsidRDefault="00BF618C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F618C">
        <w:rPr>
          <w:rFonts w:ascii="Times New Roman" w:hAnsi="Times New Roman" w:cs="Times New Roman"/>
          <w:sz w:val="28"/>
        </w:rPr>
        <w:t>(попеременно сгибать пальцы, начиная с мизинца)</w:t>
      </w:r>
    </w:p>
    <w:p w:rsidR="002F41A5" w:rsidRPr="002F41A5" w:rsidRDefault="002F41A5" w:rsidP="002F41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Дом на горе.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 xml:space="preserve">На горе мы видим дом. </w:t>
      </w:r>
      <w:r>
        <w:rPr>
          <w:rFonts w:ascii="Times New Roman" w:hAnsi="Times New Roman" w:cs="Times New Roman"/>
          <w:sz w:val="28"/>
        </w:rPr>
        <w:t xml:space="preserve">  (Кистями рук сложить домик).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Много зелени кругом.   (Волнообразные движения кистями рук)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– деревья, вот – кусты </w:t>
      </w:r>
      <w:r w:rsidRPr="002F41A5">
        <w:rPr>
          <w:rFonts w:ascii="Times New Roman" w:hAnsi="Times New Roman" w:cs="Times New Roman"/>
          <w:sz w:val="28"/>
        </w:rPr>
        <w:t>(Руками сделать «деревья» и «кусты»)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Вот – пушистые цветы!    (Пальцами показать бутон – распускающийся цветок)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Окружает все забор.   (Перед собой показать «забор» из пальцев)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За забором – чистый двор.   (Погладить ладонями стол)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ворота открываем </w:t>
      </w:r>
      <w:r w:rsidRPr="002F41A5">
        <w:rPr>
          <w:rFonts w:ascii="Times New Roman" w:hAnsi="Times New Roman" w:cs="Times New Roman"/>
          <w:sz w:val="28"/>
        </w:rPr>
        <w:t>(Кистями рук показат</w:t>
      </w:r>
      <w:r>
        <w:rPr>
          <w:rFonts w:ascii="Times New Roman" w:hAnsi="Times New Roman" w:cs="Times New Roman"/>
          <w:sz w:val="28"/>
        </w:rPr>
        <w:t>ь ворота, ворота открываются).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К дому быстро подбегаем.   (Пальцами «пробежаться» по столу)</w:t>
      </w:r>
      <w:r>
        <w:rPr>
          <w:rFonts w:ascii="Times New Roman" w:hAnsi="Times New Roman" w:cs="Times New Roman"/>
          <w:sz w:val="28"/>
        </w:rPr>
        <w:t>.</w:t>
      </w:r>
    </w:p>
    <w:p w:rsidR="002F41A5" w:rsidRPr="002F41A5" w:rsidRDefault="008A73A7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3011805</wp:posOffset>
            </wp:positionH>
            <wp:positionV relativeFrom="margin">
              <wp:posOffset>6579870</wp:posOffset>
            </wp:positionV>
            <wp:extent cx="2737485" cy="273748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ngwing.com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1A5" w:rsidRPr="002F41A5">
        <w:rPr>
          <w:rFonts w:ascii="Times New Roman" w:hAnsi="Times New Roman" w:cs="Times New Roman"/>
          <w:sz w:val="28"/>
        </w:rPr>
        <w:t>В дв</w:t>
      </w:r>
      <w:r w:rsidR="002F41A5">
        <w:rPr>
          <w:rFonts w:ascii="Times New Roman" w:hAnsi="Times New Roman" w:cs="Times New Roman"/>
          <w:sz w:val="28"/>
        </w:rPr>
        <w:t>ерь стучимся: «Тук – тук – тук!</w:t>
      </w:r>
      <w:r w:rsidR="002F41A5" w:rsidRPr="002F41A5">
        <w:rPr>
          <w:rFonts w:ascii="Times New Roman" w:hAnsi="Times New Roman" w:cs="Times New Roman"/>
          <w:sz w:val="28"/>
        </w:rPr>
        <w:t xml:space="preserve">» </w:t>
      </w:r>
      <w:r w:rsidR="002F41A5">
        <w:rPr>
          <w:rFonts w:ascii="Times New Roman" w:hAnsi="Times New Roman" w:cs="Times New Roman"/>
          <w:sz w:val="28"/>
        </w:rPr>
        <w:t xml:space="preserve">  (Постучать кулаками по столу).</w:t>
      </w:r>
    </w:p>
    <w:p w:rsidR="002F41A5" w:rsidRPr="002F41A5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Кто – то к нам идет на стук.   (Ладонь приставить к правому уху, прислушаться)</w:t>
      </w:r>
      <w:r>
        <w:rPr>
          <w:rFonts w:ascii="Times New Roman" w:hAnsi="Times New Roman" w:cs="Times New Roman"/>
          <w:sz w:val="28"/>
        </w:rPr>
        <w:t>.</w:t>
      </w:r>
    </w:p>
    <w:p w:rsidR="008A73A7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гости к другу мы пришли</w:t>
      </w:r>
    </w:p>
    <w:p w:rsidR="008A73A7" w:rsidRDefault="002F41A5" w:rsidP="008A73A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 xml:space="preserve">И гостинцы принесли.     </w:t>
      </w:r>
    </w:p>
    <w:p w:rsidR="008A73A7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 xml:space="preserve">(Вытянуть вперед руки, </w:t>
      </w:r>
    </w:p>
    <w:p w:rsidR="002F41A5" w:rsidRPr="00BF618C" w:rsidRDefault="002F41A5" w:rsidP="002F41A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F41A5">
        <w:rPr>
          <w:rFonts w:ascii="Times New Roman" w:hAnsi="Times New Roman" w:cs="Times New Roman"/>
          <w:sz w:val="28"/>
        </w:rPr>
        <w:t>как – будто пре</w:t>
      </w:r>
      <w:bookmarkStart w:id="0" w:name="_GoBack"/>
      <w:bookmarkEnd w:id="0"/>
      <w:r w:rsidRPr="002F41A5">
        <w:rPr>
          <w:rFonts w:ascii="Times New Roman" w:hAnsi="Times New Roman" w:cs="Times New Roman"/>
          <w:sz w:val="28"/>
        </w:rPr>
        <w:t>поднося что – то)</w:t>
      </w:r>
      <w:r>
        <w:rPr>
          <w:rFonts w:ascii="Times New Roman" w:hAnsi="Times New Roman" w:cs="Times New Roman"/>
          <w:sz w:val="28"/>
        </w:rPr>
        <w:t>.</w:t>
      </w:r>
    </w:p>
    <w:sectPr w:rsidR="002F41A5" w:rsidRPr="00BF618C" w:rsidSect="00F16B89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FE"/>
    <w:rsid w:val="0018707D"/>
    <w:rsid w:val="002F41A5"/>
    <w:rsid w:val="00550FFE"/>
    <w:rsid w:val="008A73A7"/>
    <w:rsid w:val="00B41ACE"/>
    <w:rsid w:val="00BF618C"/>
    <w:rsid w:val="00F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49315-2913-4F00-AD03-899AD1B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16B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833C0B" w:themeColor="accent2" w:themeShade="80"/>
    </w:rPr>
  </w:style>
  <w:style w:type="character" w:customStyle="1" w:styleId="a4">
    <w:name w:val="Выделенная цитата Знак"/>
    <w:basedOn w:val="a0"/>
    <w:link w:val="a3"/>
    <w:uiPriority w:val="30"/>
    <w:rsid w:val="00F16B89"/>
    <w:rPr>
      <w:i/>
      <w:iCs/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DF99-38DF-40E3-842C-15294B3D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Модина</dc:creator>
  <cp:keywords/>
  <dc:description/>
  <cp:lastModifiedBy>Анастасия Модина</cp:lastModifiedBy>
  <cp:revision>2</cp:revision>
  <dcterms:created xsi:type="dcterms:W3CDTF">2023-03-10T13:46:00Z</dcterms:created>
  <dcterms:modified xsi:type="dcterms:W3CDTF">2023-03-10T14:23:00Z</dcterms:modified>
</cp:coreProperties>
</file>