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DD" w:rsidRPr="00775EDD" w:rsidRDefault="00775EDD" w:rsidP="00775EDD">
      <w:pPr>
        <w:jc w:val="center"/>
        <w:rPr>
          <w:rFonts w:ascii="Times New Roman" w:hAnsi="Times New Roman" w:cs="Times New Roman"/>
          <w:b/>
          <w:sz w:val="32"/>
        </w:rPr>
      </w:pPr>
      <w:r w:rsidRPr="00775EDD">
        <w:rPr>
          <w:rFonts w:ascii="Times New Roman" w:hAnsi="Times New Roman" w:cs="Times New Roman"/>
          <w:b/>
          <w:sz w:val="32"/>
        </w:rPr>
        <w:t>Закаливание детей дошкольного возраста</w:t>
      </w:r>
    </w:p>
    <w:p w:rsidR="00775EDD" w:rsidRDefault="00775EDD" w:rsidP="00775EDD">
      <w:pPr>
        <w:ind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Дошкольный возраст можно назвать одним из самых важных периодов в жизни ребенка, которой определяет его дальнейшее становление в плане физического здоровья. Тем белее, что именно в этот период дети чаще сталкиваются с различными инфекциями, в том числе и в результате поступления в организованные коллективы. Вот тут и начинаются обращения к педиатрам за той «волшебной таблеткой для поднятия иммунитета». Сразу надо отметить - иммунитет в аптеке не купить. Это работа каждый день, начиная с самого рождения, с целью повысить устойчивость организма к неблагоприятным факторам внешней среды. Поэтому работу нужно начинать с рождения. Сразу надо отметить, что иммунитет - это не только закаливание, это еще и обязательные профилактические осмотры у педиатра и врачей-специалистов, это и вакцинация, и наследственность. Но здесь остановимся на закаливании.</w:t>
      </w:r>
    </w:p>
    <w:p w:rsidR="00775EDD" w:rsidRPr="00775EDD" w:rsidRDefault="00775EDD" w:rsidP="00775EDD">
      <w:pPr>
        <w:ind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Одни и те же мероприятия не могут быть использованы одинаково у всех детей. Перед закаливающими процедурами необходимо определить состояние ребенка, его здоровье, индивидуальные особенности. Поэтому, даже для, казалось бы, таких простых на первый взгляд процедур, необходимы профилактические осмотры у педиатров, на которых будет определена группа здоровья ребенка, и родители с уверенности будут знать, что именно их ребенку в данный п</w:t>
      </w:r>
      <w:r>
        <w:rPr>
          <w:rFonts w:ascii="Times New Roman" w:hAnsi="Times New Roman" w:cs="Times New Roman"/>
          <w:sz w:val="28"/>
        </w:rPr>
        <w:t>ериод возраста и будет полезно.</w:t>
      </w:r>
    </w:p>
    <w:p w:rsidR="00775EDD" w:rsidRPr="00775EDD" w:rsidRDefault="00775EDD" w:rsidP="00775EDD">
      <w:pPr>
        <w:ind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Если ваш ребенок по состоянию здоровья относится:</w:t>
      </w:r>
    </w:p>
    <w:p w:rsidR="00775EDD" w:rsidRPr="00775EDD" w:rsidRDefault="00775EDD" w:rsidP="00775ED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к 1-ой группе здоровья, то ему показаны все формы закаливания и физические нагрузки;</w:t>
      </w:r>
    </w:p>
    <w:p w:rsidR="00775EDD" w:rsidRPr="00775EDD" w:rsidRDefault="00775EDD" w:rsidP="00775ED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детям со 2-ой группой здоровья следует отдавать предпочтения закаливаниям воздухом, а при проведении водных процедур, их температура должна быть выше на 2 градуса, а физические нагрузки должны быть ограничены;</w:t>
      </w:r>
    </w:p>
    <w:p w:rsidR="00775EDD" w:rsidRPr="00775EDD" w:rsidRDefault="00775EDD" w:rsidP="00775ED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детям с 3-ей группой здоровья должны проводиться только местные водные процедуры, а воздушные мероприятия должны быть умеренными.</w:t>
      </w:r>
    </w:p>
    <w:p w:rsidR="00775EDD" w:rsidRPr="00775EDD" w:rsidRDefault="00775EDD" w:rsidP="00775EDD">
      <w:pPr>
        <w:ind w:firstLine="709"/>
        <w:rPr>
          <w:rFonts w:ascii="Times New Roman" w:hAnsi="Times New Roman" w:cs="Times New Roman"/>
          <w:sz w:val="28"/>
          <w:u w:val="single"/>
        </w:rPr>
      </w:pPr>
      <w:r w:rsidRPr="00775EDD">
        <w:rPr>
          <w:rFonts w:ascii="Times New Roman" w:hAnsi="Times New Roman" w:cs="Times New Roman"/>
          <w:sz w:val="28"/>
          <w:u w:val="single"/>
        </w:rPr>
        <w:t>Для ослабленных детей должен быть индивидуальный подход. И мнения, что ослабленным детям противопоказаны закаливания глубоко ошибочно. Наоборот, такие дети особенно нуждаются в них, и при индивидуальном подходе для них приемлемы все виды закаливания.</w:t>
      </w: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Pr="00775EDD" w:rsidRDefault="00775EDD" w:rsidP="00775EDD">
      <w:pPr>
        <w:ind w:firstLine="709"/>
        <w:rPr>
          <w:rFonts w:ascii="Times New Roman" w:hAnsi="Times New Roman" w:cs="Times New Roman"/>
          <w:i/>
          <w:sz w:val="28"/>
        </w:rPr>
      </w:pPr>
      <w:r w:rsidRPr="00775EDD">
        <w:rPr>
          <w:rFonts w:ascii="Times New Roman" w:hAnsi="Times New Roman" w:cs="Times New Roman"/>
          <w:i/>
          <w:sz w:val="28"/>
        </w:rPr>
        <w:lastRenderedPageBreak/>
        <w:t>Все процедуры должны иметь:</w:t>
      </w:r>
    </w:p>
    <w:p w:rsidR="00775EDD" w:rsidRPr="00775EDD" w:rsidRDefault="00775EDD" w:rsidP="00775ED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индивидуальный подход;</w:t>
      </w:r>
    </w:p>
    <w:p w:rsidR="00775EDD" w:rsidRPr="00775EDD" w:rsidRDefault="00775EDD" w:rsidP="00775ED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постепенный переход от более слабых по нагрузке закаливающих процедур к более сильным (это касается продолжительности воздушной или солнечной ванны, снижения температуры воды при водных процедурах и др.);</w:t>
      </w:r>
    </w:p>
    <w:p w:rsidR="00775EDD" w:rsidRPr="00775EDD" w:rsidRDefault="00775EDD" w:rsidP="00775ED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постоянство использования во все времена года и без перерывов;</w:t>
      </w:r>
    </w:p>
    <w:p w:rsidR="00775EDD" w:rsidRPr="00775EDD" w:rsidRDefault="00775EDD" w:rsidP="00775EDD">
      <w:pPr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комплексное использование (солнечные лучи, воздух, вода, физические упражнения и т.д.);</w:t>
      </w:r>
    </w:p>
    <w:p w:rsidR="00775EDD" w:rsidRPr="00775EDD" w:rsidRDefault="00775EDD" w:rsidP="00775ED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положительный эмоциональный фон у ребенка (они должны нравится ребенку).</w:t>
      </w:r>
    </w:p>
    <w:p w:rsidR="00775EDD" w:rsidRPr="00775EDD" w:rsidRDefault="00775EDD" w:rsidP="00775EDD">
      <w:pPr>
        <w:jc w:val="center"/>
        <w:rPr>
          <w:rFonts w:ascii="Times New Roman" w:hAnsi="Times New Roman" w:cs="Times New Roman"/>
          <w:b/>
          <w:sz w:val="28"/>
        </w:rPr>
      </w:pPr>
      <w:r w:rsidRPr="00775EDD">
        <w:rPr>
          <w:rFonts w:ascii="Times New Roman" w:hAnsi="Times New Roman" w:cs="Times New Roman"/>
          <w:b/>
          <w:sz w:val="28"/>
        </w:rPr>
        <w:t>Воздушные ванны</w:t>
      </w:r>
    </w:p>
    <w:p w:rsidR="00775EDD" w:rsidRPr="00775EDD" w:rsidRDefault="00775EDD" w:rsidP="00775EDD">
      <w:pPr>
        <w:spacing w:line="360" w:lineRule="auto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 xml:space="preserve">Воздушные ванны включают в себя сон на открытом воздухе или с открытой форточкой, но без резких порывов ветра. Начинать надо с температуры 22-24 градусов с постепенным снижением на 1 градус каждые 2-3 дня, постепенно доводя до 15 градусов. Продолжительность воздушной ванны начинается с 3-5 минут, с постепенным увеличением до 10-15 мин. Красными сигналами являются: покраснения и повышенное потоотделение при теплых воздушных ваннах, и озноб, и так называемая гусиная кожа </w:t>
      </w:r>
      <w:r>
        <w:rPr>
          <w:rFonts w:ascii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</w:rPr>
        <w:t>холодовых</w:t>
      </w:r>
      <w:proofErr w:type="spellEnd"/>
      <w:r>
        <w:rPr>
          <w:rFonts w:ascii="Times New Roman" w:hAnsi="Times New Roman" w:cs="Times New Roman"/>
          <w:sz w:val="28"/>
        </w:rPr>
        <w:t xml:space="preserve"> воздушных ваннах.</w:t>
      </w:r>
    </w:p>
    <w:p w:rsidR="00775EDD" w:rsidRPr="00775EDD" w:rsidRDefault="00775EDD" w:rsidP="00775EDD">
      <w:pPr>
        <w:jc w:val="center"/>
        <w:rPr>
          <w:rFonts w:ascii="Times New Roman" w:hAnsi="Times New Roman" w:cs="Times New Roman"/>
          <w:b/>
          <w:sz w:val="28"/>
        </w:rPr>
      </w:pPr>
      <w:r w:rsidRPr="00775EDD">
        <w:rPr>
          <w:rFonts w:ascii="Times New Roman" w:hAnsi="Times New Roman" w:cs="Times New Roman"/>
          <w:b/>
          <w:sz w:val="28"/>
        </w:rPr>
        <w:t>Закаливание водой</w:t>
      </w:r>
    </w:p>
    <w:p w:rsidR="00775EDD" w:rsidRDefault="00775EDD" w:rsidP="00775EDD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умывание начинают с т</w:t>
      </w:r>
      <w:r>
        <w:rPr>
          <w:rFonts w:ascii="Times New Roman" w:hAnsi="Times New Roman" w:cs="Times New Roman"/>
          <w:sz w:val="28"/>
        </w:rPr>
        <w:t xml:space="preserve">емпературой воды 20-22 градусов </w:t>
      </w:r>
      <w:r w:rsidRPr="00775EDD">
        <w:rPr>
          <w:rFonts w:ascii="Times New Roman" w:hAnsi="Times New Roman" w:cs="Times New Roman"/>
          <w:sz w:val="28"/>
        </w:rPr>
        <w:t>постепенно снижая на 1-2 градуса;</w:t>
      </w:r>
    </w:p>
    <w:p w:rsidR="00775EDD" w:rsidRDefault="00775EDD" w:rsidP="00775EDD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полоскание горла начинают с 28 градусов постепенно снижая температуру воды до 18;</w:t>
      </w:r>
    </w:p>
    <w:p w:rsidR="00775EDD" w:rsidRDefault="00775EDD" w:rsidP="00775EDD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 xml:space="preserve">обливание стоп с 28 градусов со снижением температуры воды каждые 10 дней на 1-2 градуса, доводя температуру до 10 градусов. </w:t>
      </w:r>
    </w:p>
    <w:p w:rsidR="00775EDD" w:rsidRPr="00775EDD" w:rsidRDefault="00775EDD" w:rsidP="00775ED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Продолжительность процедуры должна составлять 25-30 секунд;</w:t>
      </w:r>
    </w:p>
    <w:p w:rsidR="00775EDD" w:rsidRPr="00775EDD" w:rsidRDefault="00775EDD" w:rsidP="00775ED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 xml:space="preserve">обливания туловища должны начинаться со спины, далее грудь, живот, верхние и нижние конечности, исключая область головы. Летом температура воды не </w:t>
      </w:r>
      <w:r w:rsidRPr="00775EDD">
        <w:rPr>
          <w:rFonts w:ascii="Times New Roman" w:hAnsi="Times New Roman" w:cs="Times New Roman"/>
          <w:sz w:val="28"/>
        </w:rPr>
        <w:lastRenderedPageBreak/>
        <w:t>ниже 28 градусов, а зимой не ниже 30 градусов. Постепенно снижая каждые 10 дней до 20-18 градусов;</w:t>
      </w:r>
    </w:p>
    <w:p w:rsidR="00775EDD" w:rsidRP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Pr="00775EDD" w:rsidRDefault="00775EDD" w:rsidP="00775EDD">
      <w:pPr>
        <w:ind w:firstLine="709"/>
        <w:rPr>
          <w:rFonts w:ascii="Times New Roman" w:hAnsi="Times New Roman" w:cs="Times New Roman"/>
          <w:sz w:val="28"/>
          <w:u w:val="single"/>
        </w:rPr>
      </w:pPr>
      <w:r w:rsidRPr="00775EDD">
        <w:rPr>
          <w:rFonts w:ascii="Times New Roman" w:hAnsi="Times New Roman" w:cs="Times New Roman"/>
          <w:sz w:val="28"/>
          <w:u w:val="single"/>
        </w:rPr>
        <w:t>Закаливание ослабленных и часто болеющих детей</w:t>
      </w:r>
    </w:p>
    <w:p w:rsidR="00775EDD" w:rsidRPr="00775EDD" w:rsidRDefault="00775EDD" w:rsidP="00775EDD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Воздушные ванны зимой можно начать с хождения босиком в течении 3-5 минут в помещении с температурой 18-20 градусов, с постепенным увеличение продолжительности до 15-20 мин в день. А при закаливании водой отдавать предпочтения местным процедурам, но начинать с температуры 37 градусов с постепенным снижением на 1 градус каждые 4 дня. Так же можно приучать ребенка и пить холодную воду. Обливания ног так же надо начинать с более высоких температур, в сравнении со здоровыми детьми. При контрастных обливаниях начинать с 35 градусов (постепенно довести до 40 градусов). Затем прохладной с 24 градусов со снижением до 18 градусов.</w:t>
      </w:r>
    </w:p>
    <w:p w:rsidR="00775EDD" w:rsidRPr="00775EDD" w:rsidRDefault="00775EDD" w:rsidP="00775EDD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Делайте закаливающие процедуры всей семьей. Гуляйте в любую погоду, в соответствующей для этой погоды одежде. Не прибегайте к крайностям. И выбирайте процедуры по душе именно вашему ребенку, в соответствии с его самочувствием и состоянием здоровья.</w:t>
      </w:r>
    </w:p>
    <w:p w:rsidR="00775EDD" w:rsidRP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Default="00775EDD" w:rsidP="00775EDD">
      <w:pPr>
        <w:rPr>
          <w:rFonts w:ascii="Times New Roman" w:hAnsi="Times New Roman" w:cs="Times New Roman"/>
          <w:sz w:val="28"/>
        </w:rPr>
      </w:pPr>
    </w:p>
    <w:p w:rsidR="00775EDD" w:rsidRPr="00775EDD" w:rsidRDefault="00775EDD" w:rsidP="00775EDD">
      <w:pPr>
        <w:jc w:val="center"/>
        <w:rPr>
          <w:rFonts w:ascii="Times New Roman" w:hAnsi="Times New Roman" w:cs="Times New Roman"/>
          <w:b/>
          <w:sz w:val="28"/>
        </w:rPr>
      </w:pPr>
      <w:r w:rsidRPr="00775EDD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:rsidR="00775EDD" w:rsidRPr="00775EDD" w:rsidRDefault="00775EDD" w:rsidP="00775EDD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 xml:space="preserve">Гигиенические основы закаливания детей и подростков: метод. рекомендации / Г. В. Лавриненко, Ж. П. </w:t>
      </w:r>
      <w:proofErr w:type="spellStart"/>
      <w:r w:rsidRPr="00775EDD">
        <w:rPr>
          <w:rFonts w:ascii="Times New Roman" w:hAnsi="Times New Roman" w:cs="Times New Roman"/>
          <w:sz w:val="28"/>
        </w:rPr>
        <w:t>Лабодаева</w:t>
      </w:r>
      <w:proofErr w:type="spellEnd"/>
      <w:r w:rsidRPr="00775EDD">
        <w:rPr>
          <w:rFonts w:ascii="Times New Roman" w:hAnsi="Times New Roman" w:cs="Times New Roman"/>
          <w:sz w:val="28"/>
        </w:rPr>
        <w:t>. Минск: БГМУ, 2007. 15 с.</w:t>
      </w:r>
    </w:p>
    <w:p w:rsidR="00775EDD" w:rsidRDefault="00775EDD" w:rsidP="00775EDD">
      <w:pPr>
        <w:spacing w:line="360" w:lineRule="auto"/>
        <w:rPr>
          <w:rFonts w:ascii="Times New Roman" w:hAnsi="Times New Roman" w:cs="Times New Roman"/>
          <w:sz w:val="28"/>
        </w:rPr>
      </w:pPr>
      <w:hyperlink r:id="rId5" w:history="1">
        <w:r w:rsidRPr="0034480C">
          <w:rPr>
            <w:rStyle w:val="a4"/>
            <w:rFonts w:ascii="Times New Roman" w:hAnsi="Times New Roman" w:cs="Times New Roman"/>
            <w:sz w:val="28"/>
          </w:rPr>
          <w:t>http://rep.bsmu.by/bitstream/handle/BSMU/5148/</w:t>
        </w:r>
      </w:hyperlink>
    </w:p>
    <w:p w:rsidR="00775EDD" w:rsidRDefault="00775EDD" w:rsidP="00775EDD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</w:rPr>
      </w:pPr>
      <w:proofErr w:type="spellStart"/>
      <w:r w:rsidRPr="00775EDD">
        <w:rPr>
          <w:rFonts w:ascii="Times New Roman" w:hAnsi="Times New Roman" w:cs="Times New Roman"/>
          <w:sz w:val="28"/>
        </w:rPr>
        <w:t>Агаджанова</w:t>
      </w:r>
      <w:proofErr w:type="spellEnd"/>
      <w:r w:rsidRPr="00775EDD">
        <w:rPr>
          <w:rFonts w:ascii="Times New Roman" w:hAnsi="Times New Roman" w:cs="Times New Roman"/>
          <w:sz w:val="28"/>
        </w:rPr>
        <w:t xml:space="preserve"> С.Н. Закаливание организма дошкольника [Текст] / </w:t>
      </w:r>
      <w:proofErr w:type="spellStart"/>
      <w:r w:rsidRPr="00775EDD">
        <w:rPr>
          <w:rFonts w:ascii="Times New Roman" w:hAnsi="Times New Roman" w:cs="Times New Roman"/>
          <w:sz w:val="28"/>
        </w:rPr>
        <w:t>Агаджанова</w:t>
      </w:r>
      <w:proofErr w:type="spellEnd"/>
      <w:r w:rsidRPr="00775EDD">
        <w:rPr>
          <w:rFonts w:ascii="Times New Roman" w:hAnsi="Times New Roman" w:cs="Times New Roman"/>
          <w:sz w:val="28"/>
        </w:rPr>
        <w:t xml:space="preserve"> С.Н. Детство-Пресс - Москва, 2011. - 469 c.</w:t>
      </w:r>
    </w:p>
    <w:p w:rsidR="00A83DAE" w:rsidRPr="00775EDD" w:rsidRDefault="00775EDD" w:rsidP="00775EDD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</w:rPr>
      </w:pPr>
      <w:r w:rsidRPr="00775EDD">
        <w:rPr>
          <w:rFonts w:ascii="Times New Roman" w:hAnsi="Times New Roman" w:cs="Times New Roman"/>
          <w:sz w:val="28"/>
        </w:rPr>
        <w:t>Бурцев Н. Правильное закаливание детей от рождения до школы [Текст] / Бурцев Н. Феникс - Москва, 2013. - 128 c.</w:t>
      </w:r>
      <w:bookmarkStart w:id="0" w:name="_GoBack"/>
      <w:bookmarkEnd w:id="0"/>
    </w:p>
    <w:sectPr w:rsidR="00A83DAE" w:rsidRPr="00775EDD" w:rsidSect="00775EDD">
      <w:pgSz w:w="11906" w:h="16838"/>
      <w:pgMar w:top="1134" w:right="850" w:bottom="1134" w:left="1418" w:header="708" w:footer="708" w:gutter="0"/>
      <w:pgBorders w:offsetFrom="page">
        <w:top w:val="single" w:sz="24" w:space="24" w:color="2E74B5" w:themeColor="accent1" w:themeShade="BF"/>
        <w:left w:val="single" w:sz="24" w:space="24" w:color="2E74B5" w:themeColor="accent1" w:themeShade="BF"/>
        <w:bottom w:val="single" w:sz="24" w:space="24" w:color="2E74B5" w:themeColor="accent1" w:themeShade="BF"/>
        <w:right w:val="single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307DE"/>
    <w:multiLevelType w:val="hybridMultilevel"/>
    <w:tmpl w:val="65142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73859"/>
    <w:multiLevelType w:val="hybridMultilevel"/>
    <w:tmpl w:val="C87CD936"/>
    <w:lvl w:ilvl="0" w:tplc="34B2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A8"/>
    <w:rsid w:val="0018707D"/>
    <w:rsid w:val="005A45A8"/>
    <w:rsid w:val="00775EDD"/>
    <w:rsid w:val="00B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21277-35AC-43F9-BEB2-97C72388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p.bsmu.by/bitstream/handle/BSMU/51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767</Words>
  <Characters>4372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Модина</dc:creator>
  <cp:keywords/>
  <dc:description/>
  <cp:lastModifiedBy>Анастасия Модина</cp:lastModifiedBy>
  <cp:revision>2</cp:revision>
  <dcterms:created xsi:type="dcterms:W3CDTF">2023-03-10T14:59:00Z</dcterms:created>
  <dcterms:modified xsi:type="dcterms:W3CDTF">2023-03-10T15:07:00Z</dcterms:modified>
</cp:coreProperties>
</file>