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6F" w:rsidRPr="004C296F" w:rsidRDefault="004C296F" w:rsidP="004C29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96F">
        <w:rPr>
          <w:rFonts w:ascii="Times New Roman" w:hAnsi="Times New Roman" w:cs="Times New Roman"/>
          <w:b/>
          <w:bCs/>
          <w:sz w:val="28"/>
          <w:szCs w:val="28"/>
        </w:rPr>
        <w:t xml:space="preserve">Памятка для </w:t>
      </w:r>
      <w:r>
        <w:rPr>
          <w:rFonts w:ascii="Times New Roman" w:hAnsi="Times New Roman" w:cs="Times New Roman"/>
          <w:b/>
          <w:bCs/>
          <w:sz w:val="28"/>
          <w:szCs w:val="28"/>
        </w:rPr>
        <w:t>педагогов</w:t>
      </w:r>
    </w:p>
    <w:p w:rsidR="004C296F" w:rsidRPr="004C296F" w:rsidRDefault="004C296F" w:rsidP="004C29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C296F">
        <w:rPr>
          <w:rFonts w:ascii="Times New Roman" w:hAnsi="Times New Roman" w:cs="Times New Roman"/>
          <w:b/>
          <w:bCs/>
          <w:sz w:val="28"/>
          <w:szCs w:val="28"/>
        </w:rPr>
        <w:t>«Правила речевого дыхания»</w:t>
      </w:r>
    </w:p>
    <w:p w:rsidR="004C296F" w:rsidRDefault="004C296F" w:rsidP="004C296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96F">
        <w:rPr>
          <w:rFonts w:ascii="Times New Roman" w:hAnsi="Times New Roman" w:cs="Times New Roman"/>
          <w:bCs/>
          <w:sz w:val="28"/>
          <w:szCs w:val="28"/>
        </w:rPr>
        <w:t xml:space="preserve">Речевое дыхание отличается от обычного жизненного дыхания. </w:t>
      </w:r>
      <w:bookmarkEnd w:id="0"/>
      <w:r w:rsidRPr="004C296F">
        <w:rPr>
          <w:rFonts w:ascii="Times New Roman" w:hAnsi="Times New Roman" w:cs="Times New Roman"/>
          <w:bCs/>
          <w:sz w:val="28"/>
          <w:szCs w:val="28"/>
        </w:rPr>
        <w:t xml:space="preserve">Например, если вне речи мы дышим через нос, то во время речи вдох берётся через рот, если вне речи вдох и выдох по продолжительности одинаковы, то в речи вдох и выдох неравномерны: вдох короткий, но не резкий, а выдох длительный (в 6 – 8 раз длиннее вдоха). </w:t>
      </w:r>
    </w:p>
    <w:p w:rsidR="004C296F" w:rsidRPr="004C296F" w:rsidRDefault="004C296F" w:rsidP="004C29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96F">
        <w:rPr>
          <w:rFonts w:ascii="Times New Roman" w:hAnsi="Times New Roman" w:cs="Times New Roman"/>
          <w:b/>
          <w:bCs/>
          <w:sz w:val="28"/>
          <w:szCs w:val="28"/>
        </w:rPr>
        <w:t>На что же следует обратить внимание:</w:t>
      </w:r>
    </w:p>
    <w:p w:rsidR="004C296F" w:rsidRPr="004C296F" w:rsidRDefault="004C296F" w:rsidP="004C29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96F">
        <w:rPr>
          <w:rFonts w:ascii="Times New Roman" w:hAnsi="Times New Roman" w:cs="Times New Roman"/>
          <w:bCs/>
          <w:sz w:val="28"/>
          <w:szCs w:val="28"/>
        </w:rPr>
        <w:t xml:space="preserve">Чтобы ребёнок не начинал говорить, не сделав вдоха. </w:t>
      </w:r>
    </w:p>
    <w:p w:rsidR="004C296F" w:rsidRPr="004C296F" w:rsidRDefault="004C296F" w:rsidP="004C29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96F">
        <w:rPr>
          <w:rFonts w:ascii="Times New Roman" w:hAnsi="Times New Roman" w:cs="Times New Roman"/>
          <w:bCs/>
          <w:sz w:val="28"/>
          <w:szCs w:val="28"/>
        </w:rPr>
        <w:t xml:space="preserve">Чтобы всегда говорил только на выдохе. </w:t>
      </w:r>
    </w:p>
    <w:p w:rsidR="004C296F" w:rsidRDefault="004C296F" w:rsidP="004C29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96F">
        <w:rPr>
          <w:rFonts w:ascii="Times New Roman" w:hAnsi="Times New Roman" w:cs="Times New Roman"/>
          <w:bCs/>
          <w:sz w:val="28"/>
          <w:szCs w:val="28"/>
        </w:rPr>
        <w:t>Чтобы во время вдоха не втягивал воздух носом, а делал вдох ч</w:t>
      </w:r>
      <w:r>
        <w:rPr>
          <w:rFonts w:ascii="Times New Roman" w:hAnsi="Times New Roman" w:cs="Times New Roman"/>
          <w:bCs/>
          <w:sz w:val="28"/>
          <w:szCs w:val="28"/>
        </w:rPr>
        <w:t>ерез рот.</w:t>
      </w:r>
    </w:p>
    <w:p w:rsidR="004C296F" w:rsidRDefault="004C296F" w:rsidP="004C29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96F">
        <w:rPr>
          <w:rFonts w:ascii="Times New Roman" w:hAnsi="Times New Roman" w:cs="Times New Roman"/>
          <w:bCs/>
          <w:sz w:val="28"/>
          <w:szCs w:val="28"/>
        </w:rPr>
        <w:t xml:space="preserve">Чтобы вдох был мягким и коротким, а </w:t>
      </w:r>
      <w:r>
        <w:rPr>
          <w:rFonts w:ascii="Times New Roman" w:hAnsi="Times New Roman" w:cs="Times New Roman"/>
          <w:bCs/>
          <w:sz w:val="28"/>
          <w:szCs w:val="28"/>
        </w:rPr>
        <w:t>выдох – длительным и плавным.</w:t>
      </w:r>
    </w:p>
    <w:p w:rsidR="004C296F" w:rsidRPr="004C296F" w:rsidRDefault="004C296F" w:rsidP="004C29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96F">
        <w:rPr>
          <w:rFonts w:ascii="Times New Roman" w:hAnsi="Times New Roman" w:cs="Times New Roman"/>
          <w:bCs/>
          <w:sz w:val="28"/>
          <w:szCs w:val="28"/>
        </w:rPr>
        <w:t>Чтобы при вдохе живот поднимался, а при выдохе опадал (</w:t>
      </w:r>
      <w:proofErr w:type="spellStart"/>
      <w:r w:rsidRPr="004C296F">
        <w:rPr>
          <w:rFonts w:ascii="Times New Roman" w:hAnsi="Times New Roman" w:cs="Times New Roman"/>
          <w:bCs/>
          <w:sz w:val="28"/>
          <w:szCs w:val="28"/>
        </w:rPr>
        <w:t>нижнедиафрагмальное</w:t>
      </w:r>
      <w:proofErr w:type="spellEnd"/>
      <w:r w:rsidRPr="004C296F">
        <w:rPr>
          <w:rFonts w:ascii="Times New Roman" w:hAnsi="Times New Roman" w:cs="Times New Roman"/>
          <w:bCs/>
          <w:sz w:val="28"/>
          <w:szCs w:val="28"/>
        </w:rPr>
        <w:t xml:space="preserve"> дыхание). </w:t>
      </w:r>
    </w:p>
    <w:p w:rsidR="004C296F" w:rsidRPr="004C296F" w:rsidRDefault="004C296F" w:rsidP="004C29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96F">
        <w:rPr>
          <w:rFonts w:ascii="Times New Roman" w:hAnsi="Times New Roman" w:cs="Times New Roman"/>
          <w:bCs/>
          <w:sz w:val="28"/>
          <w:szCs w:val="28"/>
        </w:rPr>
        <w:t xml:space="preserve">Чтобы плечи во время дыхания были совершенно неподвижно. </w:t>
      </w:r>
    </w:p>
    <w:p w:rsidR="004C296F" w:rsidRDefault="004C296F" w:rsidP="004C29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96F">
        <w:rPr>
          <w:rFonts w:ascii="Times New Roman" w:hAnsi="Times New Roman" w:cs="Times New Roman"/>
          <w:bCs/>
          <w:sz w:val="28"/>
          <w:szCs w:val="28"/>
        </w:rPr>
        <w:t>Чтобы грудь не поднималась сильно при вдох</w:t>
      </w:r>
      <w:r>
        <w:rPr>
          <w:rFonts w:ascii="Times New Roman" w:hAnsi="Times New Roman" w:cs="Times New Roman"/>
          <w:bCs/>
          <w:sz w:val="28"/>
          <w:szCs w:val="28"/>
        </w:rPr>
        <w:t xml:space="preserve">е и не опускалась при выдохе. </w:t>
      </w:r>
    </w:p>
    <w:p w:rsidR="004C296F" w:rsidRPr="004C296F" w:rsidRDefault="004C296F" w:rsidP="004C29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96F">
        <w:rPr>
          <w:rFonts w:ascii="Times New Roman" w:hAnsi="Times New Roman" w:cs="Times New Roman"/>
          <w:bCs/>
          <w:sz w:val="28"/>
          <w:szCs w:val="28"/>
        </w:rPr>
        <w:t xml:space="preserve">Чтобы, сделав вдох, ребёнок сразу же начинал говорить, не задерживая дыхания. </w:t>
      </w:r>
    </w:p>
    <w:p w:rsidR="004C296F" w:rsidRPr="004C296F" w:rsidRDefault="004C296F" w:rsidP="004C29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96F">
        <w:rPr>
          <w:rFonts w:ascii="Times New Roman" w:hAnsi="Times New Roman" w:cs="Times New Roman"/>
          <w:bCs/>
          <w:sz w:val="28"/>
          <w:szCs w:val="28"/>
        </w:rPr>
        <w:t xml:space="preserve">Чтобы после выдоха перед новым вдохом обязательно сделал остановку приблизительно на 2 – 3 секунды. </w:t>
      </w:r>
    </w:p>
    <w:p w:rsidR="004C296F" w:rsidRPr="004C296F" w:rsidRDefault="004C296F" w:rsidP="004C296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96F">
        <w:rPr>
          <w:rFonts w:ascii="Times New Roman" w:hAnsi="Times New Roman" w:cs="Times New Roman"/>
          <w:bCs/>
          <w:sz w:val="28"/>
          <w:szCs w:val="28"/>
        </w:rPr>
        <w:t xml:space="preserve">Чтобы во время речевого дыхания не было никакого напряжения. Предваряют выполнение этих правил специальные занятия по развитию речевого дыхания, по формированию </w:t>
      </w:r>
      <w:proofErr w:type="spellStart"/>
      <w:r w:rsidRPr="004C296F">
        <w:rPr>
          <w:rFonts w:ascii="Times New Roman" w:hAnsi="Times New Roman" w:cs="Times New Roman"/>
          <w:bCs/>
          <w:sz w:val="28"/>
          <w:szCs w:val="28"/>
        </w:rPr>
        <w:t>нижнедиафрагмального</w:t>
      </w:r>
      <w:proofErr w:type="spellEnd"/>
      <w:r w:rsidRPr="004C296F">
        <w:rPr>
          <w:rFonts w:ascii="Times New Roman" w:hAnsi="Times New Roman" w:cs="Times New Roman"/>
          <w:bCs/>
          <w:sz w:val="28"/>
          <w:szCs w:val="28"/>
        </w:rPr>
        <w:t xml:space="preserve"> дыхания. </w:t>
      </w:r>
    </w:p>
    <w:p w:rsidR="004C296F" w:rsidRPr="004C296F" w:rsidRDefault="004C296F" w:rsidP="004C29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96F">
        <w:rPr>
          <w:rFonts w:ascii="Times New Roman" w:hAnsi="Times New Roman" w:cs="Times New Roman"/>
          <w:b/>
          <w:bCs/>
          <w:sz w:val="28"/>
          <w:szCs w:val="28"/>
        </w:rPr>
        <w:t>Примерные упражнения:</w:t>
      </w:r>
    </w:p>
    <w:p w:rsidR="004C296F" w:rsidRPr="004C296F" w:rsidRDefault="004C296F" w:rsidP="004C29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96F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Футбол</w:t>
      </w:r>
      <w:r w:rsidRPr="004C296F">
        <w:rPr>
          <w:rFonts w:ascii="Times New Roman" w:hAnsi="Times New Roman" w:cs="Times New Roman"/>
          <w:bCs/>
          <w:sz w:val="28"/>
          <w:szCs w:val="28"/>
        </w:rPr>
        <w:t xml:space="preserve">», </w:t>
      </w:r>
    </w:p>
    <w:p w:rsidR="004C296F" w:rsidRPr="004C296F" w:rsidRDefault="004C296F" w:rsidP="004C29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96F">
        <w:rPr>
          <w:rFonts w:ascii="Times New Roman" w:hAnsi="Times New Roman" w:cs="Times New Roman"/>
          <w:bCs/>
          <w:sz w:val="28"/>
          <w:szCs w:val="28"/>
        </w:rPr>
        <w:t xml:space="preserve">«Задуй свечу», </w:t>
      </w:r>
    </w:p>
    <w:p w:rsidR="004C296F" w:rsidRPr="004C296F" w:rsidRDefault="004C296F" w:rsidP="004C29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96F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Ветерок</w:t>
      </w:r>
      <w:r w:rsidRPr="004C296F">
        <w:rPr>
          <w:rFonts w:ascii="Times New Roman" w:hAnsi="Times New Roman" w:cs="Times New Roman"/>
          <w:bCs/>
          <w:sz w:val="28"/>
          <w:szCs w:val="28"/>
        </w:rPr>
        <w:t xml:space="preserve">», </w:t>
      </w:r>
    </w:p>
    <w:p w:rsidR="004C296F" w:rsidRDefault="004C296F" w:rsidP="004C29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96F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Буря в стакане</w:t>
      </w:r>
      <w:r w:rsidRPr="004C296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C296F" w:rsidRDefault="004C296F" w:rsidP="004C29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«Кораблик»</w:t>
      </w:r>
    </w:p>
    <w:p w:rsidR="004C296F" w:rsidRPr="004C296F" w:rsidRDefault="004C296F" w:rsidP="004C29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«Дракон» и т.д.</w:t>
      </w:r>
      <w:r w:rsidRPr="004C296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C296F" w:rsidRPr="004C296F" w:rsidRDefault="004C296F" w:rsidP="004C296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 же н</w:t>
      </w:r>
      <w:r w:rsidRPr="004C296F">
        <w:rPr>
          <w:rFonts w:ascii="Times New Roman" w:hAnsi="Times New Roman" w:cs="Times New Roman"/>
          <w:bCs/>
          <w:sz w:val="28"/>
          <w:szCs w:val="28"/>
        </w:rPr>
        <w:t>еобходимо обращать внимание детей на различные силу, высоту и тембр голоса. Примерные упражнения: «Эхо», «Скажи тихо, скажи громко», «</w:t>
      </w:r>
      <w:proofErr w:type="gramStart"/>
      <w:r w:rsidRPr="004C296F">
        <w:rPr>
          <w:rFonts w:ascii="Times New Roman" w:hAnsi="Times New Roman" w:cs="Times New Roman"/>
          <w:bCs/>
          <w:sz w:val="28"/>
          <w:szCs w:val="28"/>
        </w:rPr>
        <w:t>Кто</w:t>
      </w:r>
      <w:proofErr w:type="gramEnd"/>
      <w:r w:rsidRPr="004C296F">
        <w:rPr>
          <w:rFonts w:ascii="Times New Roman" w:hAnsi="Times New Roman" w:cs="Times New Roman"/>
          <w:bCs/>
          <w:sz w:val="28"/>
          <w:szCs w:val="28"/>
        </w:rPr>
        <w:t xml:space="preserve"> как кричит?» (звукоподражания животным, различным шумам).</w:t>
      </w:r>
    </w:p>
    <w:p w:rsidR="00862501" w:rsidRPr="004C296F" w:rsidRDefault="00862501" w:rsidP="004C296F">
      <w:pPr>
        <w:jc w:val="both"/>
        <w:rPr>
          <w:sz w:val="28"/>
          <w:szCs w:val="28"/>
        </w:rPr>
      </w:pPr>
    </w:p>
    <w:sectPr w:rsidR="00862501" w:rsidRPr="004C2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7D0"/>
    <w:multiLevelType w:val="hybridMultilevel"/>
    <w:tmpl w:val="6F50C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F402D"/>
    <w:multiLevelType w:val="hybridMultilevel"/>
    <w:tmpl w:val="75F247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E8"/>
    <w:rsid w:val="004C296F"/>
    <w:rsid w:val="00862501"/>
    <w:rsid w:val="00E0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1306</Characters>
  <Application>Microsoft Office Word</Application>
  <DocSecurity>0</DocSecurity>
  <Lines>10</Lines>
  <Paragraphs>3</Paragraphs>
  <ScaleCrop>false</ScaleCrop>
  <Company>Hewlett-Packard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2023-11-23T17:41:00Z</dcterms:created>
  <dcterms:modified xsi:type="dcterms:W3CDTF">2023-11-23T17:48:00Z</dcterms:modified>
</cp:coreProperties>
</file>